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79CD1" w14:textId="517CDC76" w:rsidR="00685C46" w:rsidRPr="00400816" w:rsidRDefault="00685C46">
      <w:pPr>
        <w:rPr>
          <w:rFonts w:ascii="Arial Narrow" w:hAnsi="Arial Narrow"/>
          <w:lang w:val="en-US"/>
        </w:rPr>
      </w:pPr>
    </w:p>
    <w:p w14:paraId="2707B513" w14:textId="77777777" w:rsidR="00685C46" w:rsidRPr="00400816" w:rsidRDefault="00685C46" w:rsidP="00685C46">
      <w:pPr>
        <w:jc w:val="center"/>
        <w:rPr>
          <w:rFonts w:ascii="Arial Narrow" w:hAnsi="Arial Narrow" w:cs="Arial"/>
          <w:b/>
          <w:kern w:val="36"/>
          <w:sz w:val="18"/>
          <w:szCs w:val="18"/>
          <w:lang w:val="en-US"/>
        </w:rPr>
        <w:sectPr w:rsidR="00685C46" w:rsidRPr="00400816" w:rsidSect="003164E7">
          <w:footerReference w:type="default" r:id="rId8"/>
          <w:type w:val="continuous"/>
          <w:pgSz w:w="11906" w:h="16838" w:code="9"/>
          <w:pgMar w:top="272" w:right="406" w:bottom="136" w:left="300" w:header="709" w:footer="709" w:gutter="0"/>
          <w:cols w:space="394"/>
          <w:docGrid w:linePitch="360"/>
        </w:sectPr>
      </w:pPr>
    </w:p>
    <w:p w14:paraId="6DBA67C0" w14:textId="5739390C" w:rsidR="00C37A91" w:rsidRPr="00400816" w:rsidRDefault="00C37A91">
      <w:pPr>
        <w:rPr>
          <w:rFonts w:ascii="Arial Narrow" w:hAnsi="Arial Narrow" w:cs="Arial"/>
          <w:b/>
          <w:kern w:val="36"/>
          <w:lang w:val="en-US"/>
        </w:rPr>
      </w:pPr>
    </w:p>
    <w:p w14:paraId="232B2664" w14:textId="77777777" w:rsidR="00C37A91" w:rsidRPr="00400816" w:rsidRDefault="008D1918">
      <w:pPr>
        <w:jc w:val="center"/>
        <w:rPr>
          <w:rFonts w:ascii="Arial Narrow" w:hAnsi="Arial Narrow" w:cs="Arial"/>
          <w:b/>
          <w:kern w:val="36"/>
          <w:sz w:val="22"/>
          <w:szCs w:val="22"/>
          <w:lang w:val="en-US"/>
        </w:rPr>
      </w:pPr>
      <w:r w:rsidRPr="00400816">
        <w:rPr>
          <w:rFonts w:ascii="Arial Narrow" w:hAnsi="Arial Narrow" w:cs="Arial"/>
          <w:b/>
          <w:kern w:val="36"/>
          <w:sz w:val="22"/>
          <w:szCs w:val="22"/>
          <w:lang w:val="en-US"/>
        </w:rPr>
        <w:t>SOFTWARE USER LICENCE</w:t>
      </w:r>
    </w:p>
    <w:p w14:paraId="496C84B2" w14:textId="77777777" w:rsidR="00685C46" w:rsidRPr="00400816" w:rsidRDefault="00685C46" w:rsidP="00685C46">
      <w:pPr>
        <w:jc w:val="both"/>
        <w:rPr>
          <w:rFonts w:ascii="Arial Narrow" w:hAnsi="Arial Narrow" w:cs="Arial"/>
          <w:i/>
          <w:kern w:val="36"/>
          <w:sz w:val="18"/>
          <w:szCs w:val="18"/>
          <w:lang w:val="en-US"/>
        </w:rPr>
      </w:pPr>
    </w:p>
    <w:p w14:paraId="632B8D9C" w14:textId="77777777" w:rsidR="00685C46" w:rsidRPr="00400816" w:rsidRDefault="00685C46" w:rsidP="00685C46">
      <w:pPr>
        <w:jc w:val="both"/>
        <w:rPr>
          <w:rFonts w:ascii="Arial Narrow" w:hAnsi="Arial Narrow" w:cs="Arial"/>
          <w:i/>
          <w:kern w:val="36"/>
          <w:sz w:val="18"/>
          <w:szCs w:val="18"/>
          <w:lang w:val="en-US"/>
        </w:rPr>
        <w:sectPr w:rsidR="00685C46" w:rsidRPr="00400816" w:rsidSect="002B4F8D">
          <w:type w:val="continuous"/>
          <w:pgSz w:w="11906" w:h="16838" w:code="9"/>
          <w:pgMar w:top="272" w:right="406" w:bottom="136" w:left="300" w:header="709" w:footer="709" w:gutter="0"/>
          <w:cols w:num="3" w:space="394"/>
          <w:docGrid w:linePitch="360"/>
        </w:sectPr>
      </w:pPr>
    </w:p>
    <w:p w14:paraId="18E4778F" w14:textId="77777777" w:rsidR="00685C46" w:rsidRPr="00400816" w:rsidRDefault="00685C46" w:rsidP="00685C46">
      <w:pPr>
        <w:jc w:val="both"/>
        <w:rPr>
          <w:rFonts w:ascii="Arial Narrow" w:hAnsi="Arial Narrow" w:cs="Arial"/>
          <w:i/>
          <w:kern w:val="36"/>
          <w:sz w:val="18"/>
          <w:szCs w:val="18"/>
          <w:lang w:val="en-US"/>
        </w:rPr>
      </w:pPr>
    </w:p>
    <w:p w14:paraId="0FCB7348" w14:textId="77777777" w:rsidR="00C37A91" w:rsidRPr="00400816" w:rsidRDefault="008D1918">
      <w:pPr>
        <w:jc w:val="both"/>
        <w:rPr>
          <w:rFonts w:ascii="Arial Narrow" w:hAnsi="Arial Narrow" w:cs="Arial"/>
          <w:kern w:val="36"/>
          <w:sz w:val="18"/>
          <w:szCs w:val="18"/>
          <w:lang w:val="en-US"/>
        </w:rPr>
      </w:pPr>
      <w:r w:rsidRPr="00400816">
        <w:rPr>
          <w:rFonts w:ascii="Arial Narrow" w:hAnsi="Arial Narrow" w:cs="Arial"/>
          <w:kern w:val="36"/>
          <w:sz w:val="18"/>
          <w:szCs w:val="18"/>
          <w:lang w:val="en-US"/>
        </w:rPr>
        <w:t>IT IS IMPORTANT THAT YOU READ THIS AGREEMENT CAREFULLY BEFORE INSTALLING AND/OR USING THE SOFTWARE.</w:t>
      </w:r>
    </w:p>
    <w:p w14:paraId="0B124BD4" w14:textId="77777777" w:rsidR="00685C46" w:rsidRPr="00400816" w:rsidRDefault="00685C46" w:rsidP="00685C46">
      <w:pPr>
        <w:jc w:val="both"/>
        <w:rPr>
          <w:rFonts w:ascii="Arial Narrow" w:hAnsi="Arial Narrow" w:cs="Arial"/>
          <w:sz w:val="18"/>
          <w:szCs w:val="18"/>
          <w:lang w:val="en-US"/>
        </w:rPr>
      </w:pPr>
    </w:p>
    <w:p w14:paraId="57F3C01B"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IF YOU DO NOT AGREE TO THE TERMS OF THIS AGREEMENT</w:t>
      </w:r>
      <w:r w:rsidRPr="00400816">
        <w:rPr>
          <w:rFonts w:ascii="Arial Narrow" w:hAnsi="Arial Narrow" w:cs="Arial"/>
          <w:caps/>
          <w:sz w:val="18"/>
          <w:szCs w:val="18"/>
          <w:lang w:val="en-US"/>
        </w:rPr>
        <w:t>, you must not click on "</w:t>
      </w:r>
      <w:r w:rsidR="00E92D05" w:rsidRPr="00400816">
        <w:rPr>
          <w:rFonts w:ascii="Arial Narrow" w:hAnsi="Arial Narrow" w:cs="Arial"/>
          <w:caps/>
          <w:sz w:val="18"/>
          <w:szCs w:val="18"/>
          <w:lang w:val="en-US"/>
        </w:rPr>
        <w:t>I AGREE"</w:t>
      </w:r>
      <w:r w:rsidRPr="00400816">
        <w:rPr>
          <w:rFonts w:ascii="Arial Narrow" w:hAnsi="Arial Narrow" w:cs="Arial"/>
          <w:caps/>
          <w:sz w:val="18"/>
          <w:szCs w:val="18"/>
          <w:lang w:val="en-US"/>
        </w:rPr>
        <w:t>. PRIM'X invites you to print out this contract before giving your acceptance, to ensure that you accept it unreservedly.</w:t>
      </w:r>
    </w:p>
    <w:p w14:paraId="3D1DBF93" w14:textId="77777777" w:rsidR="00685C46" w:rsidRPr="00400816" w:rsidRDefault="00685C46" w:rsidP="00685C46">
      <w:pPr>
        <w:jc w:val="both"/>
        <w:rPr>
          <w:rFonts w:ascii="Arial Narrow" w:hAnsi="Arial Narrow" w:cs="Arial"/>
          <w:sz w:val="18"/>
          <w:szCs w:val="18"/>
          <w:lang w:val="en-US"/>
        </w:rPr>
      </w:pPr>
    </w:p>
    <w:p w14:paraId="394B363B" w14:textId="77777777" w:rsidR="00C37A91" w:rsidRPr="00400816" w:rsidRDefault="008D1918">
      <w:pPr>
        <w:jc w:val="both"/>
        <w:rPr>
          <w:rFonts w:ascii="Arial Narrow" w:hAnsi="Arial Narrow" w:cs="Arial"/>
          <w:kern w:val="36"/>
          <w:sz w:val="18"/>
          <w:szCs w:val="18"/>
          <w:lang w:val="en-US"/>
        </w:rPr>
      </w:pPr>
      <w:r w:rsidRPr="00400816">
        <w:rPr>
          <w:rFonts w:ascii="Arial Narrow" w:hAnsi="Arial Narrow" w:cs="Arial"/>
          <w:sz w:val="18"/>
          <w:szCs w:val="18"/>
          <w:lang w:val="en-US"/>
        </w:rPr>
        <w:t xml:space="preserve">IF YOU USE </w:t>
      </w:r>
      <w:r w:rsidRPr="00400816">
        <w:rPr>
          <w:rFonts w:ascii="Arial Narrow" w:hAnsi="Arial Narrow" w:cs="Arial"/>
          <w:kern w:val="36"/>
          <w:sz w:val="18"/>
          <w:szCs w:val="18"/>
          <w:lang w:val="en-US"/>
        </w:rPr>
        <w:t xml:space="preserve">THE SOFTWARE </w:t>
      </w:r>
      <w:r w:rsidRPr="00400816">
        <w:rPr>
          <w:rFonts w:ascii="Arial Narrow" w:hAnsi="Arial Narrow" w:cs="Arial"/>
          <w:sz w:val="18"/>
          <w:szCs w:val="18"/>
          <w:lang w:val="en-US"/>
        </w:rPr>
        <w:t xml:space="preserve">IN ANY WAY, YOU AGREE TO ABIDE BY THE TERMS </w:t>
      </w:r>
      <w:r w:rsidRPr="00400816">
        <w:rPr>
          <w:rFonts w:ascii="Arial Narrow" w:hAnsi="Arial Narrow" w:cs="Arial"/>
          <w:caps/>
          <w:sz w:val="18"/>
          <w:szCs w:val="18"/>
          <w:lang w:val="en-US"/>
        </w:rPr>
        <w:t>OF this license agreement (hereinafter referred to as "the License")</w:t>
      </w:r>
      <w:r w:rsidRPr="00400816">
        <w:rPr>
          <w:rFonts w:ascii="Arial Narrow" w:hAnsi="Arial Narrow" w:cs="Arial"/>
          <w:kern w:val="36"/>
          <w:sz w:val="18"/>
          <w:szCs w:val="18"/>
          <w:lang w:val="en-US"/>
        </w:rPr>
        <w:t xml:space="preserve">. </w:t>
      </w:r>
    </w:p>
    <w:p w14:paraId="156C4862" w14:textId="77777777" w:rsidR="00685C46" w:rsidRPr="00400816" w:rsidRDefault="00685C46" w:rsidP="00685C46">
      <w:pPr>
        <w:jc w:val="both"/>
        <w:rPr>
          <w:rFonts w:ascii="Arial Narrow" w:hAnsi="Arial Narrow" w:cs="Arial"/>
          <w:kern w:val="36"/>
          <w:sz w:val="18"/>
          <w:szCs w:val="18"/>
          <w:lang w:val="en-US"/>
        </w:rPr>
      </w:pPr>
    </w:p>
    <w:p w14:paraId="76218DFF" w14:textId="77777777" w:rsidR="00C37A91" w:rsidRDefault="008D1918">
      <w:pPr>
        <w:numPr>
          <w:ilvl w:val="0"/>
          <w:numId w:val="5"/>
        </w:numPr>
        <w:jc w:val="both"/>
        <w:rPr>
          <w:rFonts w:ascii="Arial Narrow" w:hAnsi="Arial Narrow" w:cs="Arial"/>
          <w:b/>
          <w:sz w:val="18"/>
          <w:szCs w:val="18"/>
        </w:rPr>
      </w:pPr>
      <w:r w:rsidRPr="00385CBF">
        <w:rPr>
          <w:rFonts w:ascii="Arial Narrow" w:hAnsi="Arial Narrow" w:cs="Arial"/>
          <w:b/>
          <w:sz w:val="18"/>
          <w:szCs w:val="18"/>
        </w:rPr>
        <w:t xml:space="preserve">Scope of </w:t>
      </w:r>
      <w:proofErr w:type="spellStart"/>
      <w:r w:rsidRPr="00385CBF">
        <w:rPr>
          <w:rFonts w:ascii="Arial Narrow" w:hAnsi="Arial Narrow" w:cs="Arial"/>
          <w:b/>
          <w:sz w:val="18"/>
          <w:szCs w:val="18"/>
        </w:rPr>
        <w:t>rights</w:t>
      </w:r>
      <w:proofErr w:type="spellEnd"/>
      <w:r w:rsidRPr="00385CBF">
        <w:rPr>
          <w:rFonts w:ascii="Arial Narrow" w:hAnsi="Arial Narrow" w:cs="Arial"/>
          <w:b/>
          <w:sz w:val="18"/>
          <w:szCs w:val="18"/>
        </w:rPr>
        <w:t xml:space="preserve"> of use</w:t>
      </w:r>
    </w:p>
    <w:p w14:paraId="00516AE6"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The Software is protected by copyright and by the following provisions. </w:t>
      </w:r>
    </w:p>
    <w:p w14:paraId="4E7EA563" w14:textId="6891579B"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In return for payment of all the </w:t>
      </w:r>
      <w:r w:rsidR="0010256D" w:rsidRPr="00400816">
        <w:rPr>
          <w:rFonts w:ascii="Arial Narrow" w:hAnsi="Arial Narrow" w:cs="Arial"/>
          <w:sz w:val="18"/>
          <w:szCs w:val="18"/>
          <w:lang w:val="en-US"/>
        </w:rPr>
        <w:t>License</w:t>
      </w:r>
      <w:r w:rsidR="00E92D05" w:rsidRPr="00400816">
        <w:rPr>
          <w:rFonts w:ascii="Arial Narrow" w:hAnsi="Arial Narrow" w:cs="Arial"/>
          <w:sz w:val="18"/>
          <w:szCs w:val="18"/>
          <w:lang w:val="en-US"/>
        </w:rPr>
        <w:t xml:space="preserve"> </w:t>
      </w:r>
      <w:r w:rsidRPr="00400816">
        <w:rPr>
          <w:rFonts w:ascii="Arial Narrow" w:hAnsi="Arial Narrow" w:cs="Arial"/>
          <w:sz w:val="18"/>
          <w:szCs w:val="18"/>
          <w:lang w:val="en-US"/>
        </w:rPr>
        <w:t xml:space="preserve">fees included, Prim'X grants users of the Software or, as the case may be, users of the Workstations on which the Software is installed (hereinafter referred to as "Users") </w:t>
      </w:r>
      <w:r w:rsidR="00234F49" w:rsidRPr="00400816">
        <w:rPr>
          <w:rFonts w:ascii="Arial Narrow" w:hAnsi="Arial Narrow" w:cs="Arial"/>
          <w:sz w:val="18"/>
          <w:szCs w:val="18"/>
          <w:lang w:val="en-US"/>
        </w:rPr>
        <w:t>either:</w:t>
      </w:r>
    </w:p>
    <w:p w14:paraId="6B9BAAC5" w14:textId="77777777" w:rsidR="00C37A91" w:rsidRPr="00400816" w:rsidRDefault="008D1918">
      <w:pPr>
        <w:pStyle w:val="Paragraphedeliste"/>
        <w:numPr>
          <w:ilvl w:val="0"/>
          <w:numId w:val="28"/>
        </w:numPr>
        <w:jc w:val="both"/>
        <w:rPr>
          <w:rFonts w:ascii="Arial Narrow" w:hAnsi="Arial Narrow" w:cs="Arial"/>
          <w:sz w:val="18"/>
          <w:szCs w:val="18"/>
          <w:lang w:val="en-US"/>
        </w:rPr>
      </w:pPr>
      <w:r w:rsidRPr="00400816">
        <w:rPr>
          <w:rFonts w:ascii="Arial Narrow" w:hAnsi="Arial Narrow" w:cs="Arial"/>
          <w:sz w:val="18"/>
          <w:szCs w:val="18"/>
          <w:lang w:val="en-US"/>
        </w:rPr>
        <w:t xml:space="preserve">a personal, unlimited, non-exclusive and non-transferable right of access to the </w:t>
      </w:r>
      <w:r w:rsidR="00234F49" w:rsidRPr="00400816">
        <w:rPr>
          <w:rFonts w:ascii="Arial Narrow" w:hAnsi="Arial Narrow" w:cs="Arial"/>
          <w:sz w:val="18"/>
          <w:szCs w:val="18"/>
          <w:lang w:val="en-US"/>
        </w:rPr>
        <w:t xml:space="preserve">Software </w:t>
      </w:r>
    </w:p>
    <w:p w14:paraId="4DF32DB1" w14:textId="77777777" w:rsidR="00C37A91" w:rsidRDefault="008D1918">
      <w:pPr>
        <w:jc w:val="both"/>
        <w:rPr>
          <w:rFonts w:ascii="Arial Narrow" w:hAnsi="Arial Narrow" w:cs="Arial"/>
          <w:sz w:val="18"/>
          <w:szCs w:val="18"/>
        </w:rPr>
      </w:pPr>
      <w:proofErr w:type="gramStart"/>
      <w:r w:rsidRPr="00D43910">
        <w:rPr>
          <w:rFonts w:ascii="Arial Narrow" w:hAnsi="Arial Narrow" w:cs="Arial"/>
          <w:sz w:val="18"/>
          <w:szCs w:val="18"/>
        </w:rPr>
        <w:t>or</w:t>
      </w:r>
      <w:proofErr w:type="gramEnd"/>
      <w:r w:rsidRPr="00D43910">
        <w:rPr>
          <w:rFonts w:ascii="Arial Narrow" w:hAnsi="Arial Narrow" w:cs="Arial"/>
          <w:sz w:val="18"/>
          <w:szCs w:val="18"/>
        </w:rPr>
        <w:t xml:space="preserve">, </w:t>
      </w:r>
    </w:p>
    <w:p w14:paraId="052CCF53" w14:textId="77777777" w:rsidR="00C37A91" w:rsidRPr="00400816" w:rsidRDefault="008D1918">
      <w:pPr>
        <w:pStyle w:val="Paragraphedeliste"/>
        <w:numPr>
          <w:ilvl w:val="0"/>
          <w:numId w:val="28"/>
        </w:numPr>
        <w:jc w:val="both"/>
        <w:rPr>
          <w:rFonts w:ascii="Arial Narrow" w:hAnsi="Arial Narrow" w:cs="Arial"/>
          <w:sz w:val="18"/>
          <w:szCs w:val="18"/>
          <w:lang w:val="en-US"/>
        </w:rPr>
      </w:pPr>
      <w:r w:rsidRPr="00400816">
        <w:rPr>
          <w:rFonts w:ascii="Arial Narrow" w:hAnsi="Arial Narrow" w:cs="Arial"/>
          <w:sz w:val="18"/>
          <w:szCs w:val="18"/>
          <w:lang w:val="en-US"/>
        </w:rPr>
        <w:t>a personal, time-limited, non-exclusive and non-transferable right to use the Software.</w:t>
      </w:r>
    </w:p>
    <w:p w14:paraId="231A4579"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The right to use the Software granted hereunder consists of the implementation and use of the </w:t>
      </w:r>
      <w:r w:rsidRPr="00400816">
        <w:rPr>
          <w:rFonts w:ascii="Arial Narrow" w:hAnsi="Arial Narrow" w:cs="Arial"/>
          <w:kern w:val="36"/>
          <w:sz w:val="18"/>
          <w:szCs w:val="18"/>
          <w:lang w:val="en-US"/>
        </w:rPr>
        <w:t>Software in binary code</w:t>
      </w:r>
      <w:r w:rsidRPr="00400816">
        <w:rPr>
          <w:rFonts w:ascii="Arial Narrow" w:hAnsi="Arial Narrow" w:cs="Arial"/>
          <w:sz w:val="18"/>
          <w:szCs w:val="18"/>
          <w:lang w:val="en-US"/>
        </w:rPr>
        <w:t>, by Users, to access data required solely for their professional use.</w:t>
      </w:r>
    </w:p>
    <w:p w14:paraId="41E7EDC7"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Unless otherwise stipulated in the contract, for </w:t>
      </w:r>
      <w:r w:rsidR="00E92D05" w:rsidRPr="00400816">
        <w:rPr>
          <w:rFonts w:ascii="Arial Narrow" w:hAnsi="Arial Narrow" w:cs="Arial"/>
          <w:sz w:val="18"/>
          <w:szCs w:val="18"/>
          <w:lang w:val="en-US"/>
        </w:rPr>
        <w:t xml:space="preserve">Licenses </w:t>
      </w:r>
      <w:r w:rsidRPr="00400816">
        <w:rPr>
          <w:rFonts w:ascii="Arial Narrow" w:hAnsi="Arial Narrow" w:cs="Arial"/>
          <w:sz w:val="18"/>
          <w:szCs w:val="18"/>
          <w:lang w:val="en-US"/>
        </w:rPr>
        <w:t xml:space="preserve">sold per Workstation, Users will only be able to copy and install the Software on other computer workstations if the cost of the related </w:t>
      </w:r>
      <w:r w:rsidR="00E92D05" w:rsidRPr="00400816">
        <w:rPr>
          <w:rFonts w:ascii="Arial Narrow" w:hAnsi="Arial Narrow" w:cs="Arial"/>
          <w:sz w:val="18"/>
          <w:szCs w:val="18"/>
          <w:lang w:val="en-US"/>
        </w:rPr>
        <w:t xml:space="preserve">License </w:t>
      </w:r>
      <w:r w:rsidRPr="00400816">
        <w:rPr>
          <w:rFonts w:ascii="Arial Narrow" w:hAnsi="Arial Narrow" w:cs="Arial"/>
          <w:sz w:val="18"/>
          <w:szCs w:val="18"/>
          <w:lang w:val="en-US"/>
        </w:rPr>
        <w:t xml:space="preserve">has been paid by the Prim'X Client ("the Client") for the additional Workstations. Users may, however, uninstall the Software from a Workstation and install it on a new Workstation. </w:t>
      </w:r>
    </w:p>
    <w:p w14:paraId="7999B552"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The above provisions represent all Users' rights relating to the use, reproduction, printing or display of all or part of the Software.</w:t>
      </w:r>
    </w:p>
    <w:p w14:paraId="18CDF650" w14:textId="29895BCC" w:rsidR="00C37A91" w:rsidRPr="00400816" w:rsidRDefault="008D1918">
      <w:pPr>
        <w:jc w:val="both"/>
        <w:rPr>
          <w:rFonts w:ascii="Arial Narrow" w:hAnsi="Arial Narrow" w:cs="Arial"/>
          <w:sz w:val="18"/>
          <w:szCs w:val="18"/>
          <w:lang w:val="en-US"/>
        </w:rPr>
      </w:pPr>
      <w:bookmarkStart w:id="0" w:name="_GoBack"/>
      <w:r w:rsidRPr="00400816">
        <w:rPr>
          <w:rFonts w:ascii="Arial Narrow" w:hAnsi="Arial Narrow" w:cs="Arial"/>
          <w:sz w:val="18"/>
          <w:szCs w:val="18"/>
          <w:lang w:val="en-US"/>
        </w:rPr>
        <w:t xml:space="preserve">The right to use the Software is exclusive of the </w:t>
      </w:r>
      <w:bookmarkEnd w:id="0"/>
      <w:r w:rsidRPr="00400816">
        <w:rPr>
          <w:rFonts w:ascii="Arial Narrow" w:hAnsi="Arial Narrow" w:cs="Arial"/>
          <w:sz w:val="18"/>
          <w:szCs w:val="18"/>
          <w:lang w:val="en-US"/>
        </w:rPr>
        <w:t xml:space="preserve">granting of any other right and does not under any circumstances imply the right to perform any act not expressly </w:t>
      </w:r>
      <w:r w:rsidR="0010256D" w:rsidRPr="00400816">
        <w:rPr>
          <w:rFonts w:ascii="Arial Narrow" w:hAnsi="Arial Narrow" w:cs="Arial"/>
          <w:sz w:val="18"/>
          <w:szCs w:val="18"/>
          <w:lang w:val="en-US"/>
        </w:rPr>
        <w:t>authorized</w:t>
      </w:r>
      <w:r w:rsidRPr="00400816">
        <w:rPr>
          <w:rFonts w:ascii="Arial Narrow" w:hAnsi="Arial Narrow" w:cs="Arial"/>
          <w:sz w:val="18"/>
          <w:szCs w:val="18"/>
          <w:lang w:val="en-US"/>
        </w:rPr>
        <w:t xml:space="preserve"> and in particular, subject to the provisions set out above, the rights to copy, translate, adapt, decompile, decode, arrange or make any other modification to the Software and/or its components. </w:t>
      </w:r>
    </w:p>
    <w:p w14:paraId="306F27B7"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Furthermore, Users may not use the Software for fraudulent purposes, attempt to connect to an account other than their own, or carry out analyses of the system that are tantamount to </w:t>
      </w:r>
      <w:r w:rsidRPr="00400816">
        <w:rPr>
          <w:rFonts w:ascii="Arial Narrow" w:hAnsi="Arial Narrow" w:cs="Arial"/>
          <w:iCs/>
          <w:sz w:val="18"/>
          <w:szCs w:val="18"/>
          <w:lang w:val="en-US"/>
        </w:rPr>
        <w:t>reverse engineering.</w:t>
      </w:r>
      <w:r w:rsidRPr="00400816">
        <w:rPr>
          <w:rFonts w:ascii="Arial Narrow" w:hAnsi="Arial Narrow" w:cs="Arial"/>
          <w:sz w:val="18"/>
          <w:szCs w:val="18"/>
          <w:lang w:val="en-US"/>
        </w:rPr>
        <w:t xml:space="preserve"> Users are also prohibited from transcribing the Software, or having it transcribed, into any language whatsoever or adapting it for use on any hardware other than that provided for in the contract and from making any representation or modification whatsoever.</w:t>
      </w:r>
    </w:p>
    <w:p w14:paraId="33536A5A"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In the event of use in excess of the use defined herein, Users may be subject to infringement proceedings. </w:t>
      </w:r>
    </w:p>
    <w:p w14:paraId="2223D47E"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Users are prohibited from doing so: </w:t>
      </w:r>
    </w:p>
    <w:p w14:paraId="539B986D" w14:textId="53F7E3EF"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 to use the specifications of the Software to create or allow the creation of a </w:t>
      </w:r>
      <w:r w:rsidR="0010256D" w:rsidRPr="00400816">
        <w:rPr>
          <w:rFonts w:ascii="Arial Narrow" w:hAnsi="Arial Narrow" w:cs="Arial"/>
          <w:sz w:val="18"/>
          <w:szCs w:val="18"/>
          <w:lang w:val="en-US"/>
        </w:rPr>
        <w:t>program</w:t>
      </w:r>
      <w:r w:rsidRPr="00400816">
        <w:rPr>
          <w:rFonts w:ascii="Arial Narrow" w:hAnsi="Arial Narrow" w:cs="Arial"/>
          <w:sz w:val="18"/>
          <w:szCs w:val="18"/>
          <w:lang w:val="en-US"/>
        </w:rPr>
        <w:t xml:space="preserve"> with the same purpose, </w:t>
      </w:r>
    </w:p>
    <w:p w14:paraId="13335F59"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 disclose the content of the Software without the prior written consent of Prim'X, </w:t>
      </w:r>
    </w:p>
    <w:p w14:paraId="34DD9354"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 to assign, rent, sublet or transfer its User </w:t>
      </w:r>
      <w:r w:rsidR="00E92D05" w:rsidRPr="00400816">
        <w:rPr>
          <w:rFonts w:ascii="Arial Narrow" w:hAnsi="Arial Narrow" w:cs="Arial"/>
          <w:sz w:val="18"/>
          <w:szCs w:val="18"/>
          <w:lang w:val="en-US"/>
        </w:rPr>
        <w:t xml:space="preserve">License </w:t>
      </w:r>
      <w:r w:rsidRPr="00400816">
        <w:rPr>
          <w:rFonts w:ascii="Arial Narrow" w:hAnsi="Arial Narrow" w:cs="Arial"/>
          <w:sz w:val="18"/>
          <w:szCs w:val="18"/>
          <w:lang w:val="en-US"/>
        </w:rPr>
        <w:t xml:space="preserve">to a third party </w:t>
      </w:r>
      <w:r w:rsidR="00234F49" w:rsidRPr="00400816">
        <w:rPr>
          <w:rFonts w:ascii="Arial Narrow" w:hAnsi="Arial Narrow" w:cs="Arial"/>
          <w:sz w:val="18"/>
          <w:szCs w:val="18"/>
          <w:lang w:val="en-US"/>
        </w:rPr>
        <w:t xml:space="preserve">(and in particular in the form of an </w:t>
      </w:r>
      <w:r w:rsidR="00234F49" w:rsidRPr="00400816">
        <w:rPr>
          <w:rFonts w:ascii="Arial Narrow" w:hAnsi="Arial Narrow" w:cs="Arial"/>
          <w:sz w:val="18"/>
          <w:szCs w:val="18"/>
          <w:lang w:val="en-US"/>
        </w:rPr>
        <w:t xml:space="preserve">assignment, contribution to a company or, where applicable, an assignment of shares or a change in control of the company) </w:t>
      </w:r>
      <w:r w:rsidRPr="00400816">
        <w:rPr>
          <w:rFonts w:ascii="Arial Narrow" w:hAnsi="Arial Narrow" w:cs="Arial"/>
          <w:sz w:val="18"/>
          <w:szCs w:val="18"/>
          <w:lang w:val="en-US"/>
        </w:rPr>
        <w:t xml:space="preserve">without the prior written consent of Prim'X </w:t>
      </w:r>
      <w:r w:rsidR="00234F49" w:rsidRPr="00400816">
        <w:rPr>
          <w:rFonts w:ascii="Arial Narrow" w:hAnsi="Arial Narrow" w:cs="Arial"/>
          <w:sz w:val="18"/>
          <w:szCs w:val="18"/>
          <w:lang w:val="en-US"/>
        </w:rPr>
        <w:t>Technologies. In particular, Licenses may not be assigned to entities that are members of the group to which it belongs without the prior written consent of Prim'X Technologies.</w:t>
      </w:r>
    </w:p>
    <w:p w14:paraId="3369C79F"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not respect the functionality of the Software,</w:t>
      </w:r>
    </w:p>
    <w:p w14:paraId="7C1BEAE3" w14:textId="23ABE8E6"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 merge the Software, even partially, with other </w:t>
      </w:r>
      <w:r w:rsidR="0010256D" w:rsidRPr="00400816">
        <w:rPr>
          <w:rFonts w:ascii="Arial Narrow" w:hAnsi="Arial Narrow" w:cs="Arial"/>
          <w:sz w:val="18"/>
          <w:szCs w:val="18"/>
          <w:lang w:val="en-US"/>
        </w:rPr>
        <w:t>programs</w:t>
      </w:r>
      <w:r w:rsidRPr="00400816">
        <w:rPr>
          <w:rFonts w:ascii="Arial Narrow" w:hAnsi="Arial Narrow" w:cs="Arial"/>
          <w:sz w:val="18"/>
          <w:szCs w:val="18"/>
          <w:lang w:val="en-US"/>
        </w:rPr>
        <w:t>.</w:t>
      </w:r>
    </w:p>
    <w:p w14:paraId="560EF548" w14:textId="77777777" w:rsidR="00685C46" w:rsidRPr="00400816" w:rsidRDefault="00685C46" w:rsidP="00685C46">
      <w:pPr>
        <w:jc w:val="both"/>
        <w:rPr>
          <w:rFonts w:ascii="Arial Narrow" w:hAnsi="Arial Narrow" w:cs="Arial"/>
          <w:sz w:val="18"/>
          <w:szCs w:val="18"/>
          <w:lang w:val="en-US"/>
        </w:rPr>
      </w:pPr>
    </w:p>
    <w:p w14:paraId="16E4BDE0" w14:textId="77777777" w:rsidR="00C37A91" w:rsidRPr="00400816" w:rsidRDefault="008D1918">
      <w:pPr>
        <w:numPr>
          <w:ilvl w:val="0"/>
          <w:numId w:val="5"/>
        </w:numPr>
        <w:jc w:val="both"/>
        <w:rPr>
          <w:rFonts w:ascii="Arial Narrow" w:hAnsi="Arial Narrow" w:cs="Arial"/>
          <w:b/>
          <w:sz w:val="18"/>
          <w:szCs w:val="18"/>
          <w:lang w:val="en-US"/>
        </w:rPr>
      </w:pPr>
      <w:r w:rsidRPr="00400816">
        <w:rPr>
          <w:rFonts w:ascii="Arial Narrow" w:hAnsi="Arial Narrow" w:cs="Arial"/>
          <w:b/>
          <w:sz w:val="18"/>
          <w:szCs w:val="18"/>
          <w:lang w:val="en-US"/>
        </w:rPr>
        <w:t>Conditions of the right of use</w:t>
      </w:r>
    </w:p>
    <w:p w14:paraId="6054F15F"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Users undertake to use the Software solely for their own professional needs in accordance with its contractual purpose. Users undertake to use the Software with all due care. </w:t>
      </w:r>
    </w:p>
    <w:p w14:paraId="35BCAFCA" w14:textId="77777777" w:rsidR="00C37A91" w:rsidRPr="00400816" w:rsidRDefault="008D1918">
      <w:pPr>
        <w:jc w:val="both"/>
        <w:rPr>
          <w:rFonts w:ascii="Arial Narrow" w:hAnsi="Arial Narrow" w:cs="Arial"/>
          <w:bCs/>
          <w:sz w:val="18"/>
          <w:szCs w:val="18"/>
          <w:lang w:val="en-US"/>
        </w:rPr>
      </w:pPr>
      <w:r w:rsidRPr="00400816">
        <w:rPr>
          <w:rFonts w:ascii="Arial Narrow" w:hAnsi="Arial Narrow" w:cs="Arial"/>
          <w:bCs/>
          <w:sz w:val="18"/>
          <w:szCs w:val="18"/>
          <w:lang w:val="en-US"/>
        </w:rPr>
        <w:t xml:space="preserve">Users undertake to </w:t>
      </w:r>
      <w:r w:rsidRPr="00400816">
        <w:rPr>
          <w:rFonts w:ascii="Arial Narrow" w:hAnsi="Arial Narrow" w:cs="Arial"/>
          <w:sz w:val="18"/>
          <w:szCs w:val="18"/>
          <w:lang w:val="en-US"/>
        </w:rPr>
        <w:t xml:space="preserve">use their passwords and/or identifiers strictly for authentication purposes. In this respect, Users must not, without this list being exhaustive, communicate, distribute, share or make these identification details accessible in any way whatsoever to third parties. </w:t>
      </w:r>
    </w:p>
    <w:p w14:paraId="22B0AFE7" w14:textId="3B9E8201" w:rsidR="00C37A91" w:rsidRPr="00400816" w:rsidRDefault="008D1918">
      <w:pPr>
        <w:ind w:right="-1"/>
        <w:jc w:val="both"/>
        <w:rPr>
          <w:rFonts w:ascii="Arial Narrow" w:hAnsi="Arial Narrow" w:cs="Arial"/>
          <w:sz w:val="18"/>
          <w:szCs w:val="18"/>
          <w:lang w:val="en-US"/>
        </w:rPr>
      </w:pPr>
      <w:r w:rsidRPr="00400816">
        <w:rPr>
          <w:rFonts w:ascii="Arial Narrow" w:hAnsi="Arial Narrow" w:cs="Arial"/>
          <w:sz w:val="18"/>
          <w:szCs w:val="18"/>
          <w:lang w:val="en-US"/>
        </w:rPr>
        <w:t xml:space="preserve">The Client undertakes to send, once a year, within thirty (30) days of Prim'X Technologies' request, a written declaration specifying the number of Software packages used, the number of Workstations equipped, the number of Users, the name of the structure concerned as well as the name and contact details of the person in charge of </w:t>
      </w:r>
      <w:r w:rsidR="0010256D" w:rsidRPr="00400816">
        <w:rPr>
          <w:rFonts w:ascii="Arial Narrow" w:hAnsi="Arial Narrow" w:cs="Arial"/>
          <w:sz w:val="18"/>
          <w:szCs w:val="18"/>
          <w:lang w:val="en-US"/>
        </w:rPr>
        <w:t>Licenses</w:t>
      </w:r>
      <w:r w:rsidR="00E92D05" w:rsidRPr="00400816">
        <w:rPr>
          <w:rFonts w:ascii="Arial Narrow" w:hAnsi="Arial Narrow" w:cs="Arial"/>
          <w:sz w:val="18"/>
          <w:szCs w:val="18"/>
          <w:lang w:val="en-US"/>
        </w:rPr>
        <w:t xml:space="preserve"> </w:t>
      </w:r>
      <w:r w:rsidRPr="00400816">
        <w:rPr>
          <w:rFonts w:ascii="Arial Narrow" w:hAnsi="Arial Narrow" w:cs="Arial"/>
          <w:sz w:val="18"/>
          <w:szCs w:val="18"/>
          <w:lang w:val="en-US"/>
        </w:rPr>
        <w:t xml:space="preserve">in the structure concerned when the Client </w:t>
      </w:r>
      <w:r w:rsidR="0010256D" w:rsidRPr="00400816">
        <w:rPr>
          <w:rFonts w:ascii="Arial Narrow" w:hAnsi="Arial Narrow" w:cs="Arial"/>
          <w:sz w:val="18"/>
          <w:szCs w:val="18"/>
          <w:lang w:val="en-US"/>
        </w:rPr>
        <w:t>centralizes</w:t>
      </w:r>
      <w:r w:rsidRPr="00400816">
        <w:rPr>
          <w:rFonts w:ascii="Arial Narrow" w:hAnsi="Arial Narrow" w:cs="Arial"/>
          <w:sz w:val="18"/>
          <w:szCs w:val="18"/>
          <w:lang w:val="en-US"/>
        </w:rPr>
        <w:t xml:space="preserve"> the ordering, invoicing and payment of the Software packages on behalf of the entities belonging to its group.</w:t>
      </w:r>
    </w:p>
    <w:p w14:paraId="6F58EA63" w14:textId="77777777" w:rsidR="00685C46" w:rsidRPr="00400816" w:rsidRDefault="00685C46" w:rsidP="00685C46">
      <w:pPr>
        <w:jc w:val="both"/>
        <w:rPr>
          <w:rFonts w:ascii="Arial Narrow" w:hAnsi="Arial Narrow" w:cs="Arial"/>
          <w:sz w:val="18"/>
          <w:szCs w:val="18"/>
          <w:lang w:val="en-US"/>
        </w:rPr>
      </w:pPr>
    </w:p>
    <w:p w14:paraId="4124BE04" w14:textId="77777777" w:rsidR="00C37A91" w:rsidRDefault="008D1918">
      <w:pPr>
        <w:numPr>
          <w:ilvl w:val="0"/>
          <w:numId w:val="5"/>
        </w:numPr>
        <w:jc w:val="both"/>
        <w:rPr>
          <w:rFonts w:ascii="Arial Narrow" w:hAnsi="Arial Narrow" w:cs="Arial"/>
          <w:b/>
          <w:sz w:val="18"/>
          <w:szCs w:val="18"/>
        </w:rPr>
      </w:pPr>
      <w:proofErr w:type="spellStart"/>
      <w:r w:rsidRPr="00385CBF">
        <w:rPr>
          <w:rFonts w:ascii="Arial Narrow" w:hAnsi="Arial Narrow" w:cs="Arial"/>
          <w:b/>
          <w:sz w:val="18"/>
          <w:szCs w:val="18"/>
        </w:rPr>
        <w:t>Intellectual</w:t>
      </w:r>
      <w:proofErr w:type="spellEnd"/>
      <w:r w:rsidRPr="00385CBF">
        <w:rPr>
          <w:rFonts w:ascii="Arial Narrow" w:hAnsi="Arial Narrow" w:cs="Arial"/>
          <w:b/>
          <w:sz w:val="18"/>
          <w:szCs w:val="18"/>
        </w:rPr>
        <w:t xml:space="preserve"> </w:t>
      </w:r>
      <w:proofErr w:type="spellStart"/>
      <w:r w:rsidRPr="00385CBF">
        <w:rPr>
          <w:rFonts w:ascii="Arial Narrow" w:hAnsi="Arial Narrow" w:cs="Arial"/>
          <w:b/>
          <w:sz w:val="18"/>
          <w:szCs w:val="18"/>
        </w:rPr>
        <w:t>property</w:t>
      </w:r>
      <w:proofErr w:type="spellEnd"/>
      <w:r w:rsidRPr="00385CBF">
        <w:rPr>
          <w:rFonts w:ascii="Arial Narrow" w:hAnsi="Arial Narrow" w:cs="Arial"/>
          <w:b/>
          <w:sz w:val="18"/>
          <w:szCs w:val="18"/>
        </w:rPr>
        <w:t xml:space="preserve"> </w:t>
      </w:r>
      <w:proofErr w:type="spellStart"/>
      <w:r w:rsidRPr="00385CBF">
        <w:rPr>
          <w:rFonts w:ascii="Arial Narrow" w:hAnsi="Arial Narrow" w:cs="Arial"/>
          <w:b/>
          <w:sz w:val="18"/>
          <w:szCs w:val="18"/>
        </w:rPr>
        <w:t>rights</w:t>
      </w:r>
      <w:proofErr w:type="spellEnd"/>
    </w:p>
    <w:p w14:paraId="399A8894"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Users acknowledge that no intellectual property rights to the Software are transferred to them. </w:t>
      </w:r>
    </w:p>
    <w:p w14:paraId="78766988"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Users undertake not to infringe, directly or indirectly or through the intermediary of third parties with whom they are associated, </w:t>
      </w:r>
      <w:proofErr w:type="spellStart"/>
      <w:r w:rsidRPr="00400816">
        <w:rPr>
          <w:rFonts w:ascii="Arial Narrow" w:hAnsi="Arial Narrow" w:cs="Arial"/>
          <w:sz w:val="18"/>
          <w:szCs w:val="18"/>
          <w:lang w:val="en-US"/>
        </w:rPr>
        <w:t>Prim'X's</w:t>
      </w:r>
      <w:proofErr w:type="spellEnd"/>
      <w:r w:rsidRPr="00400816">
        <w:rPr>
          <w:rFonts w:ascii="Arial Narrow" w:hAnsi="Arial Narrow" w:cs="Arial"/>
          <w:sz w:val="18"/>
          <w:szCs w:val="18"/>
          <w:lang w:val="en-US"/>
        </w:rPr>
        <w:t xml:space="preserve"> intellectual property rights. </w:t>
      </w:r>
    </w:p>
    <w:p w14:paraId="71BB8974" w14:textId="77777777" w:rsidR="00C37A91" w:rsidRPr="00400816" w:rsidRDefault="008D1918">
      <w:pPr>
        <w:autoSpaceDE w:val="0"/>
        <w:autoSpaceDN w:val="0"/>
        <w:adjustRightInd w:val="0"/>
        <w:jc w:val="both"/>
        <w:rPr>
          <w:rFonts w:ascii="Arial Narrow" w:hAnsi="Arial Narrow" w:cs="Arial"/>
          <w:color w:val="000000"/>
          <w:sz w:val="18"/>
          <w:szCs w:val="18"/>
          <w:lang w:val="en-US"/>
        </w:rPr>
      </w:pPr>
      <w:r w:rsidRPr="00400816">
        <w:rPr>
          <w:rFonts w:ascii="Arial Narrow" w:hAnsi="Arial Narrow" w:cs="Arial"/>
          <w:color w:val="000000"/>
          <w:sz w:val="18"/>
          <w:szCs w:val="18"/>
          <w:lang w:val="en-US"/>
        </w:rPr>
        <w:t xml:space="preserve">Users have no rights whatsoever in respect of trademarks, logos, texts, graphics, images, audio files, videos and any other elements protected by intellectual property rights that appear when the Software is accessed and subsequently identified. </w:t>
      </w:r>
    </w:p>
    <w:p w14:paraId="42951B81" w14:textId="77777777" w:rsidR="00685C46" w:rsidRPr="00400816" w:rsidRDefault="00685C46" w:rsidP="00685C46">
      <w:pPr>
        <w:jc w:val="both"/>
        <w:rPr>
          <w:rFonts w:ascii="Arial Narrow" w:hAnsi="Arial Narrow" w:cs="Arial"/>
          <w:color w:val="000000"/>
          <w:sz w:val="18"/>
          <w:szCs w:val="18"/>
          <w:lang w:val="en-US"/>
        </w:rPr>
      </w:pPr>
    </w:p>
    <w:p w14:paraId="6D4D0126" w14:textId="77777777" w:rsidR="00C37A91" w:rsidRDefault="008D1918">
      <w:pPr>
        <w:numPr>
          <w:ilvl w:val="0"/>
          <w:numId w:val="5"/>
        </w:numPr>
        <w:jc w:val="both"/>
        <w:rPr>
          <w:rFonts w:ascii="Arial Narrow" w:hAnsi="Arial Narrow" w:cs="Arial"/>
          <w:b/>
          <w:sz w:val="18"/>
          <w:szCs w:val="18"/>
        </w:rPr>
      </w:pPr>
      <w:r w:rsidRPr="00385CBF">
        <w:rPr>
          <w:rFonts w:ascii="Arial Narrow" w:hAnsi="Arial Narrow" w:cs="Arial"/>
          <w:b/>
          <w:sz w:val="18"/>
          <w:szCs w:val="18"/>
        </w:rPr>
        <w:t>Duration</w:t>
      </w:r>
    </w:p>
    <w:p w14:paraId="3E31EE1D" w14:textId="77BF0EEF"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The </w:t>
      </w:r>
      <w:r w:rsidR="0010256D" w:rsidRPr="00400816">
        <w:rPr>
          <w:rFonts w:ascii="Arial Narrow" w:hAnsi="Arial Narrow" w:cs="Arial"/>
          <w:sz w:val="18"/>
          <w:szCs w:val="18"/>
          <w:lang w:val="en-US"/>
        </w:rPr>
        <w:t>License</w:t>
      </w:r>
      <w:r w:rsidR="00E92D05" w:rsidRPr="00400816">
        <w:rPr>
          <w:rFonts w:ascii="Arial Narrow" w:hAnsi="Arial Narrow" w:cs="Arial"/>
          <w:sz w:val="18"/>
          <w:szCs w:val="18"/>
          <w:lang w:val="en-US"/>
        </w:rPr>
        <w:t xml:space="preserve"> </w:t>
      </w:r>
      <w:r w:rsidRPr="00400816">
        <w:rPr>
          <w:rFonts w:ascii="Arial Narrow" w:hAnsi="Arial Narrow" w:cs="Arial"/>
          <w:sz w:val="18"/>
          <w:szCs w:val="18"/>
          <w:lang w:val="en-US"/>
        </w:rPr>
        <w:t xml:space="preserve">is granted for the entire legal term of protection of the intellectual property rights attached to the Software in the case of a perpetual </w:t>
      </w:r>
      <w:r w:rsidR="0010256D" w:rsidRPr="00400816">
        <w:rPr>
          <w:rFonts w:ascii="Arial Narrow" w:hAnsi="Arial Narrow" w:cs="Arial"/>
          <w:sz w:val="18"/>
          <w:szCs w:val="18"/>
          <w:lang w:val="en-US"/>
        </w:rPr>
        <w:t>License</w:t>
      </w:r>
      <w:r w:rsidRPr="00400816">
        <w:rPr>
          <w:rFonts w:ascii="Arial Narrow" w:hAnsi="Arial Narrow" w:cs="Arial"/>
          <w:sz w:val="18"/>
          <w:szCs w:val="18"/>
          <w:lang w:val="en-US"/>
        </w:rPr>
        <w:t xml:space="preserve">, or for the term defined in the contract concluded with the </w:t>
      </w:r>
      <w:r w:rsidR="00C434E1">
        <w:rPr>
          <w:rFonts w:ascii="Arial Narrow" w:hAnsi="Arial Narrow" w:cs="Arial"/>
          <w:sz w:val="18"/>
          <w:szCs w:val="18"/>
          <w:lang w:val="en-US"/>
        </w:rPr>
        <w:t>Client</w:t>
      </w:r>
      <w:r w:rsidRPr="00400816">
        <w:rPr>
          <w:rFonts w:ascii="Arial Narrow" w:hAnsi="Arial Narrow" w:cs="Arial"/>
          <w:sz w:val="18"/>
          <w:szCs w:val="18"/>
          <w:lang w:val="en-US"/>
        </w:rPr>
        <w:t xml:space="preserve"> in the case of a periodic </w:t>
      </w:r>
      <w:r w:rsidR="0010256D" w:rsidRPr="00400816">
        <w:rPr>
          <w:rFonts w:ascii="Arial Narrow" w:hAnsi="Arial Narrow" w:cs="Arial"/>
          <w:sz w:val="18"/>
          <w:szCs w:val="18"/>
          <w:lang w:val="en-US"/>
        </w:rPr>
        <w:t>License</w:t>
      </w:r>
      <w:r w:rsidRPr="00400816">
        <w:rPr>
          <w:rFonts w:ascii="Arial Narrow" w:hAnsi="Arial Narrow" w:cs="Arial"/>
          <w:sz w:val="18"/>
          <w:szCs w:val="18"/>
          <w:lang w:val="en-US"/>
        </w:rPr>
        <w:t>.</w:t>
      </w:r>
    </w:p>
    <w:p w14:paraId="1C88AA2D" w14:textId="2E116B6A"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Users may also terminate the </w:t>
      </w:r>
      <w:r w:rsidR="0010256D" w:rsidRPr="00400816">
        <w:rPr>
          <w:rFonts w:ascii="Arial Narrow" w:hAnsi="Arial Narrow" w:cs="Arial"/>
          <w:sz w:val="18"/>
          <w:szCs w:val="18"/>
          <w:lang w:val="en-US"/>
        </w:rPr>
        <w:t>License</w:t>
      </w:r>
      <w:r w:rsidR="00E92D05" w:rsidRPr="00400816">
        <w:rPr>
          <w:rFonts w:ascii="Arial Narrow" w:hAnsi="Arial Narrow" w:cs="Arial"/>
          <w:sz w:val="18"/>
          <w:szCs w:val="18"/>
          <w:lang w:val="en-US"/>
        </w:rPr>
        <w:t xml:space="preserve"> </w:t>
      </w:r>
      <w:r w:rsidRPr="00400816">
        <w:rPr>
          <w:rFonts w:ascii="Arial Narrow" w:hAnsi="Arial Narrow" w:cs="Arial"/>
          <w:sz w:val="18"/>
          <w:szCs w:val="18"/>
          <w:lang w:val="en-US"/>
        </w:rPr>
        <w:t xml:space="preserve">agreement at any time by ceasing to use the Software. </w:t>
      </w:r>
    </w:p>
    <w:p w14:paraId="41F53971"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In the event of a breach by one of the Users of one of the conditions herein, this </w:t>
      </w:r>
      <w:r w:rsidR="00E92D05" w:rsidRPr="00400816">
        <w:rPr>
          <w:rFonts w:ascii="Arial Narrow" w:hAnsi="Arial Narrow" w:cs="Arial"/>
          <w:sz w:val="18"/>
          <w:szCs w:val="18"/>
          <w:lang w:val="en-US"/>
        </w:rPr>
        <w:t xml:space="preserve">License </w:t>
      </w:r>
      <w:r w:rsidRPr="00400816">
        <w:rPr>
          <w:rFonts w:ascii="Arial Narrow" w:hAnsi="Arial Narrow" w:cs="Arial"/>
          <w:sz w:val="18"/>
          <w:szCs w:val="18"/>
          <w:lang w:val="en-US"/>
        </w:rPr>
        <w:t>may be terminated automatically and without notice by Prim'X, by registered letter with acknowledgement of receipt sent by Prim'X to the User concerned by said breach.</w:t>
      </w:r>
    </w:p>
    <w:p w14:paraId="77A98D9F" w14:textId="11DCDC83"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In the event of termination of this </w:t>
      </w:r>
      <w:r w:rsidR="0010256D" w:rsidRPr="00400816">
        <w:rPr>
          <w:rFonts w:ascii="Arial Narrow" w:hAnsi="Arial Narrow" w:cs="Arial"/>
          <w:sz w:val="18"/>
          <w:szCs w:val="18"/>
          <w:lang w:val="en-US"/>
        </w:rPr>
        <w:t>License</w:t>
      </w:r>
      <w:r w:rsidRPr="00400816">
        <w:rPr>
          <w:rFonts w:ascii="Arial Narrow" w:hAnsi="Arial Narrow" w:cs="Arial"/>
          <w:sz w:val="18"/>
          <w:szCs w:val="18"/>
          <w:lang w:val="en-US"/>
        </w:rPr>
        <w:t>, the Users concerned must cease all use of the Software and, if the Software has been installed on Workstations, uninstall the latter from the Workstations on which it has been deployed and destroy any copies of the Software that they may have made.</w:t>
      </w:r>
    </w:p>
    <w:p w14:paraId="3EAB0A58" w14:textId="77777777" w:rsidR="00685C46" w:rsidRPr="00400816" w:rsidRDefault="00685C46" w:rsidP="00685C46">
      <w:pPr>
        <w:jc w:val="both"/>
        <w:rPr>
          <w:rFonts w:ascii="Arial Narrow" w:hAnsi="Arial Narrow" w:cs="Arial"/>
          <w:sz w:val="18"/>
          <w:szCs w:val="18"/>
          <w:lang w:val="en-US"/>
        </w:rPr>
      </w:pPr>
    </w:p>
    <w:p w14:paraId="42B895EE" w14:textId="77777777" w:rsidR="00C37A91" w:rsidRDefault="008D1918">
      <w:pPr>
        <w:numPr>
          <w:ilvl w:val="0"/>
          <w:numId w:val="5"/>
        </w:numPr>
        <w:jc w:val="both"/>
        <w:rPr>
          <w:rFonts w:ascii="Arial Narrow" w:hAnsi="Arial Narrow" w:cs="Arial"/>
          <w:b/>
          <w:sz w:val="18"/>
          <w:szCs w:val="18"/>
        </w:rPr>
      </w:pPr>
      <w:r w:rsidRPr="00385CBF">
        <w:rPr>
          <w:rFonts w:ascii="Arial Narrow" w:hAnsi="Arial Narrow" w:cs="Arial"/>
          <w:b/>
          <w:sz w:val="18"/>
          <w:szCs w:val="18"/>
        </w:rPr>
        <w:t>Liability</w:t>
      </w:r>
    </w:p>
    <w:p w14:paraId="3E5C9BA2"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Users expressly agree to take all necessary precautions when implementing and using the Software. </w:t>
      </w:r>
    </w:p>
    <w:p w14:paraId="01CB7D55"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Prim'X is therefore not liable for damage resulting from incorrect installation or damage resulting from incorrect use of the Software.</w:t>
      </w:r>
    </w:p>
    <w:p w14:paraId="7693D36F"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Users are solely responsible for using the Software in accordance with the regulations in force.</w:t>
      </w:r>
    </w:p>
    <w:p w14:paraId="202333F4"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Prim'X cannot be held responsible for the accidental destruction of the data of one of the Users, who are responsible for backing it up.</w:t>
      </w:r>
    </w:p>
    <w:p w14:paraId="018CCDF8" w14:textId="28B3E8E7" w:rsidR="00C37A91" w:rsidRPr="00400816" w:rsidRDefault="008D1918">
      <w:pPr>
        <w:ind w:right="-2"/>
        <w:jc w:val="both"/>
        <w:rPr>
          <w:rFonts w:ascii="Arial Narrow" w:hAnsi="Arial Narrow" w:cs="Arial"/>
          <w:sz w:val="18"/>
          <w:szCs w:val="18"/>
          <w:u w:val="single"/>
          <w:lang w:val="en-US"/>
        </w:rPr>
      </w:pPr>
      <w:r w:rsidRPr="00400816">
        <w:rPr>
          <w:rFonts w:ascii="Arial Narrow" w:hAnsi="Arial Narrow" w:cs="Arial"/>
          <w:sz w:val="18"/>
          <w:szCs w:val="18"/>
          <w:lang w:val="en-US"/>
        </w:rPr>
        <w:t xml:space="preserve">The Client and Users are expressly informed that Evaluation </w:t>
      </w:r>
      <w:r w:rsidR="0010256D" w:rsidRPr="00400816">
        <w:rPr>
          <w:rFonts w:ascii="Arial Narrow" w:hAnsi="Arial Narrow" w:cs="Arial"/>
          <w:sz w:val="18"/>
          <w:szCs w:val="18"/>
          <w:lang w:val="en-US"/>
        </w:rPr>
        <w:t>Licenses</w:t>
      </w:r>
      <w:r w:rsidRPr="00400816">
        <w:rPr>
          <w:rFonts w:ascii="Arial Narrow" w:hAnsi="Arial Narrow" w:cs="Arial"/>
          <w:sz w:val="18"/>
          <w:szCs w:val="18"/>
          <w:lang w:val="en-US"/>
        </w:rPr>
        <w:t xml:space="preserve">, while they do encrypt data, do not provide the same level of security as Prim'X Technologies' commercial </w:t>
      </w:r>
      <w:r w:rsidR="0010256D" w:rsidRPr="00400816">
        <w:rPr>
          <w:rFonts w:ascii="Arial Narrow" w:hAnsi="Arial Narrow" w:cs="Arial"/>
          <w:sz w:val="18"/>
          <w:szCs w:val="18"/>
          <w:lang w:val="en-US"/>
        </w:rPr>
        <w:t>Licenses</w:t>
      </w:r>
      <w:r w:rsidRPr="00400816">
        <w:rPr>
          <w:rFonts w:ascii="Arial Narrow" w:hAnsi="Arial Narrow" w:cs="Arial"/>
          <w:sz w:val="18"/>
          <w:szCs w:val="18"/>
          <w:lang w:val="en-US"/>
        </w:rPr>
        <w:t xml:space="preserve">. It is therefore the responsibility of the Client and Users to take the necessary measures to ensure the security of the data collected by the Software made available to the Client under an Evaluation </w:t>
      </w:r>
      <w:r w:rsidR="0010256D" w:rsidRPr="00400816">
        <w:rPr>
          <w:rFonts w:ascii="Arial Narrow" w:hAnsi="Arial Narrow" w:cs="Arial"/>
          <w:sz w:val="18"/>
          <w:szCs w:val="18"/>
          <w:lang w:val="en-US"/>
        </w:rPr>
        <w:t>License</w:t>
      </w:r>
      <w:r w:rsidRPr="00400816">
        <w:rPr>
          <w:rFonts w:ascii="Arial Narrow" w:hAnsi="Arial Narrow" w:cs="Arial"/>
          <w:sz w:val="18"/>
          <w:szCs w:val="18"/>
          <w:lang w:val="en-US"/>
        </w:rPr>
        <w:t xml:space="preserve">. </w:t>
      </w:r>
    </w:p>
    <w:p w14:paraId="11C64AA9" w14:textId="634B4D4C"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In the case of encryption methods, it is the User's responsibility to ensure that their keys (passwords, certificates, hardware devices) are properly stored throughout the term of the </w:t>
      </w:r>
      <w:r w:rsidR="0010256D" w:rsidRPr="00400816">
        <w:rPr>
          <w:rFonts w:ascii="Arial Narrow" w:hAnsi="Arial Narrow" w:cs="Arial"/>
          <w:sz w:val="18"/>
          <w:szCs w:val="18"/>
          <w:lang w:val="en-US"/>
        </w:rPr>
        <w:t>License</w:t>
      </w:r>
      <w:r w:rsidR="00E92D05" w:rsidRPr="00400816">
        <w:rPr>
          <w:rFonts w:ascii="Arial Narrow" w:hAnsi="Arial Narrow" w:cs="Arial"/>
          <w:sz w:val="18"/>
          <w:szCs w:val="18"/>
          <w:lang w:val="en-US"/>
        </w:rPr>
        <w:t xml:space="preserve"> </w:t>
      </w:r>
      <w:r w:rsidRPr="00400816">
        <w:rPr>
          <w:rFonts w:ascii="Arial Narrow" w:hAnsi="Arial Narrow" w:cs="Arial"/>
          <w:sz w:val="18"/>
          <w:szCs w:val="18"/>
          <w:lang w:val="en-US"/>
        </w:rPr>
        <w:t>and that their keys are recoverable. Furthermore, it is the User's responsibility to ensure that their data is properly backed up, in accordance with good practice in terms of digital data. In particular, before uninstalling the Software from a Workstation, it is the User's responsibility to ensure that all data encrypted when using the Software has been restored in a decrypted form.</w:t>
      </w:r>
    </w:p>
    <w:p w14:paraId="7F2AE545" w14:textId="10D81E94"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Prim'X Technologies cannot be held responsible for the incorrect use of encryption methods and, in general, the Software, nor for any undesirable </w:t>
      </w:r>
      <w:r w:rsidR="0010256D" w:rsidRPr="00400816">
        <w:rPr>
          <w:rFonts w:ascii="Arial Narrow" w:hAnsi="Arial Narrow" w:cs="Arial"/>
          <w:sz w:val="18"/>
          <w:szCs w:val="18"/>
          <w:lang w:val="en-US"/>
        </w:rPr>
        <w:t>behavior</w:t>
      </w:r>
      <w:r w:rsidRPr="00400816">
        <w:rPr>
          <w:rFonts w:ascii="Arial Narrow" w:hAnsi="Arial Narrow" w:cs="Arial"/>
          <w:sz w:val="18"/>
          <w:szCs w:val="18"/>
          <w:lang w:val="en-US"/>
        </w:rPr>
        <w:t xml:space="preserve"> linked to the environment in which the Software is used (malicious intent, theft of codes, etc.). In particular, Prim'X cannot be held responsible for any failures or malfunctions observed on the communication networks used. </w:t>
      </w:r>
    </w:p>
    <w:p w14:paraId="2BAA9665"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bCs/>
          <w:sz w:val="18"/>
          <w:szCs w:val="18"/>
          <w:lang w:val="en-US"/>
        </w:rPr>
        <w:t xml:space="preserve">Under no circumstances will </w:t>
      </w:r>
      <w:r w:rsidRPr="00400816">
        <w:rPr>
          <w:rFonts w:ascii="Arial Narrow" w:hAnsi="Arial Narrow" w:cs="Arial"/>
          <w:sz w:val="18"/>
          <w:szCs w:val="18"/>
          <w:lang w:val="en-US"/>
        </w:rPr>
        <w:t xml:space="preserve">Prim'X </w:t>
      </w:r>
      <w:r w:rsidRPr="00400816">
        <w:rPr>
          <w:rFonts w:ascii="Arial Narrow" w:hAnsi="Arial Narrow" w:cs="Arial"/>
          <w:bCs/>
          <w:sz w:val="18"/>
          <w:szCs w:val="18"/>
          <w:lang w:val="en-US"/>
        </w:rPr>
        <w:t>be held liable for any indirect damage suffered by Users or the Client.</w:t>
      </w:r>
      <w:r w:rsidRPr="00400816">
        <w:rPr>
          <w:rFonts w:ascii="Arial Narrow" w:hAnsi="Arial Narrow" w:cs="Arial"/>
          <w:sz w:val="18"/>
          <w:szCs w:val="18"/>
          <w:lang w:val="en-US"/>
        </w:rPr>
        <w:t xml:space="preserve"> Under no circumstances may Prim'X or its resellers be held responsible for any damage whatsoever, direct or indirect, caused to the Client, Users or a third party, and resulting in particular from malfunction or failure of the Software.</w:t>
      </w:r>
    </w:p>
    <w:p w14:paraId="4A586866" w14:textId="77777777" w:rsidR="00685C46" w:rsidRPr="00400816" w:rsidRDefault="00685C46" w:rsidP="00685C46">
      <w:pPr>
        <w:jc w:val="both"/>
        <w:rPr>
          <w:rFonts w:ascii="Arial Narrow" w:hAnsi="Arial Narrow" w:cs="Arial"/>
          <w:bCs/>
          <w:sz w:val="18"/>
          <w:szCs w:val="18"/>
          <w:lang w:val="en-US"/>
        </w:rPr>
      </w:pPr>
    </w:p>
    <w:p w14:paraId="3CA9E460" w14:textId="77777777" w:rsidR="00C37A91" w:rsidRDefault="008D1918">
      <w:pPr>
        <w:numPr>
          <w:ilvl w:val="0"/>
          <w:numId w:val="5"/>
        </w:numPr>
        <w:jc w:val="both"/>
        <w:rPr>
          <w:rFonts w:ascii="Arial Narrow" w:hAnsi="Arial Narrow" w:cs="Arial"/>
          <w:b/>
          <w:sz w:val="18"/>
          <w:szCs w:val="18"/>
        </w:rPr>
      </w:pPr>
      <w:r w:rsidRPr="00E34202">
        <w:rPr>
          <w:rFonts w:ascii="Arial Narrow" w:hAnsi="Arial Narrow" w:cs="Arial"/>
          <w:b/>
          <w:sz w:val="18"/>
          <w:szCs w:val="18"/>
        </w:rPr>
        <w:t xml:space="preserve">Personal nature of the Licence </w:t>
      </w:r>
    </w:p>
    <w:p w14:paraId="5CAB101D" w14:textId="77777777" w:rsidR="00C37A91" w:rsidRPr="00400816" w:rsidRDefault="008D1918">
      <w:pPr>
        <w:jc w:val="both"/>
        <w:rPr>
          <w:rFonts w:ascii="Arial Narrow" w:hAnsi="Arial Narrow" w:cs="Arial"/>
          <w:bCs/>
          <w:sz w:val="18"/>
          <w:szCs w:val="18"/>
          <w:lang w:val="en-US"/>
        </w:rPr>
      </w:pPr>
      <w:r w:rsidRPr="00400816">
        <w:rPr>
          <w:rFonts w:ascii="Arial Narrow" w:hAnsi="Arial Narrow" w:cs="Arial"/>
          <w:bCs/>
          <w:sz w:val="18"/>
          <w:szCs w:val="18"/>
          <w:lang w:val="en-US"/>
        </w:rPr>
        <w:t xml:space="preserve">The rights granted to Users are personal to them and may not be transferred in any way whatsoever, directly or indirectly, in whole or in part, whether in return for payment or free of charge, without the prior written consent of Prim'X Technologies. </w:t>
      </w:r>
    </w:p>
    <w:p w14:paraId="29960F30" w14:textId="77777777" w:rsidR="00685C46" w:rsidRPr="00400816" w:rsidRDefault="00685C46" w:rsidP="00685C46">
      <w:pPr>
        <w:jc w:val="both"/>
        <w:rPr>
          <w:rFonts w:ascii="Arial Narrow" w:hAnsi="Arial Narrow" w:cs="Arial"/>
          <w:b/>
          <w:sz w:val="18"/>
          <w:szCs w:val="18"/>
          <w:lang w:val="en-US"/>
        </w:rPr>
      </w:pPr>
    </w:p>
    <w:p w14:paraId="7CD1786E" w14:textId="77777777" w:rsidR="00C37A91" w:rsidRDefault="008D1918">
      <w:pPr>
        <w:numPr>
          <w:ilvl w:val="0"/>
          <w:numId w:val="5"/>
        </w:numPr>
        <w:jc w:val="both"/>
        <w:rPr>
          <w:rFonts w:ascii="Arial Narrow" w:hAnsi="Arial Narrow" w:cs="Arial"/>
          <w:b/>
          <w:sz w:val="18"/>
          <w:szCs w:val="18"/>
        </w:rPr>
      </w:pPr>
      <w:r w:rsidRPr="00385CBF">
        <w:rPr>
          <w:rFonts w:ascii="Arial Narrow" w:hAnsi="Arial Narrow" w:cs="Arial"/>
          <w:b/>
          <w:sz w:val="18"/>
          <w:szCs w:val="18"/>
        </w:rPr>
        <w:t>Applicable law - Jurisdiction</w:t>
      </w:r>
    </w:p>
    <w:p w14:paraId="0B06058E" w14:textId="7C0FF188"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 xml:space="preserve">This </w:t>
      </w:r>
      <w:r w:rsidR="0010256D" w:rsidRPr="00400816">
        <w:rPr>
          <w:rFonts w:ascii="Arial Narrow" w:hAnsi="Arial Narrow" w:cs="Arial"/>
          <w:sz w:val="18"/>
          <w:szCs w:val="18"/>
          <w:lang w:val="en-US"/>
        </w:rPr>
        <w:t>License</w:t>
      </w:r>
      <w:r w:rsidR="00E92D05" w:rsidRPr="00400816">
        <w:rPr>
          <w:rFonts w:ascii="Arial Narrow" w:hAnsi="Arial Narrow" w:cs="Arial"/>
          <w:sz w:val="18"/>
          <w:szCs w:val="18"/>
          <w:lang w:val="en-US"/>
        </w:rPr>
        <w:t xml:space="preserve"> </w:t>
      </w:r>
      <w:r w:rsidRPr="00400816">
        <w:rPr>
          <w:rFonts w:ascii="Arial Narrow" w:hAnsi="Arial Narrow" w:cs="Arial"/>
          <w:sz w:val="18"/>
          <w:szCs w:val="18"/>
          <w:lang w:val="en-US"/>
        </w:rPr>
        <w:t>is governed by French law.</w:t>
      </w:r>
    </w:p>
    <w:p w14:paraId="010FDA27" w14:textId="77777777" w:rsidR="00C37A91" w:rsidRPr="00400816" w:rsidRDefault="008D1918">
      <w:pPr>
        <w:jc w:val="both"/>
        <w:rPr>
          <w:rFonts w:ascii="Arial Narrow" w:hAnsi="Arial Narrow" w:cs="Arial"/>
          <w:sz w:val="18"/>
          <w:szCs w:val="18"/>
          <w:lang w:val="en-US"/>
        </w:rPr>
      </w:pPr>
      <w:r w:rsidRPr="00400816">
        <w:rPr>
          <w:rFonts w:ascii="Arial Narrow" w:hAnsi="Arial Narrow" w:cs="Arial"/>
          <w:sz w:val="18"/>
          <w:szCs w:val="18"/>
          <w:lang w:val="en-US"/>
        </w:rPr>
        <w:t>ANY DISPUTE WHICH MAY ARISE IN CONNECTION WITH THIS CONTRACT, AND IN PARTICULAR ITS CONCLUSION, PERFORMANCE OR TERMINATION, SHALL BE SUBMITTED TO THE COMPETENT COURTS, EVEN IN THE EVENT OF AN APPEAL OR MULTIPLE DEFENDANTS.</w:t>
      </w:r>
    </w:p>
    <w:p w14:paraId="5830BB2C" w14:textId="77777777" w:rsidR="00685C46" w:rsidRPr="00400816" w:rsidRDefault="00685C46" w:rsidP="00685C46">
      <w:pPr>
        <w:jc w:val="both"/>
        <w:rPr>
          <w:rFonts w:ascii="Arial Narrow" w:hAnsi="Arial Narrow" w:cs="Arial"/>
          <w:b/>
          <w:sz w:val="18"/>
          <w:szCs w:val="18"/>
          <w:lang w:val="en-US"/>
        </w:rPr>
      </w:pPr>
    </w:p>
    <w:p w14:paraId="608958E1" w14:textId="77777777" w:rsidR="00C37A91" w:rsidRPr="00400816" w:rsidRDefault="008D1918">
      <w:pPr>
        <w:jc w:val="both"/>
        <w:rPr>
          <w:rFonts w:ascii="Arial Narrow" w:hAnsi="Arial Narrow" w:cs="Arial"/>
          <w:b/>
          <w:sz w:val="18"/>
          <w:szCs w:val="18"/>
          <w:lang w:val="en-US"/>
        </w:rPr>
      </w:pPr>
      <w:r w:rsidRPr="00400816">
        <w:rPr>
          <w:rFonts w:ascii="Arial Narrow" w:hAnsi="Arial Narrow" w:cs="Arial"/>
          <w:b/>
          <w:sz w:val="18"/>
          <w:szCs w:val="18"/>
          <w:lang w:val="en-US"/>
        </w:rPr>
        <w:t xml:space="preserve">Users declare that they have read this contract, fully understand it and undertake to comply with its provisions. </w:t>
      </w:r>
    </w:p>
    <w:p w14:paraId="1023A980" w14:textId="77777777" w:rsidR="00685C46" w:rsidRPr="00400816" w:rsidRDefault="00685C46" w:rsidP="00685C46">
      <w:pPr>
        <w:rPr>
          <w:rFonts w:ascii="Arial Narrow" w:hAnsi="Arial Narrow" w:cs="Arial"/>
          <w:sz w:val="18"/>
          <w:szCs w:val="18"/>
          <w:lang w:val="en-US"/>
        </w:rPr>
      </w:pPr>
    </w:p>
    <w:p w14:paraId="432A4D58" w14:textId="77777777" w:rsidR="00685C46" w:rsidRPr="00400816" w:rsidRDefault="00685C46" w:rsidP="00685C46">
      <w:pPr>
        <w:jc w:val="both"/>
        <w:rPr>
          <w:rFonts w:ascii="Arial Narrow" w:hAnsi="Arial Narrow"/>
          <w:lang w:val="en-US"/>
        </w:rPr>
      </w:pPr>
    </w:p>
    <w:p w14:paraId="48E60B80" w14:textId="77777777" w:rsidR="00C34187" w:rsidRPr="00400816" w:rsidRDefault="00C34187" w:rsidP="00C47A34">
      <w:pPr>
        <w:rPr>
          <w:rFonts w:ascii="Arial Narrow" w:hAnsi="Arial Narrow"/>
          <w:lang w:val="en-US"/>
        </w:rPr>
      </w:pPr>
    </w:p>
    <w:sectPr w:rsidR="00C34187" w:rsidRPr="00400816" w:rsidSect="002B4F8D">
      <w:type w:val="continuous"/>
      <w:pgSz w:w="11906" w:h="16838" w:code="9"/>
      <w:pgMar w:top="272" w:right="406" w:bottom="136" w:left="300" w:header="709" w:footer="709" w:gutter="0"/>
      <w:cols w:num="3"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6952" w14:textId="77777777" w:rsidR="00F25766" w:rsidRDefault="00F25766">
      <w:r>
        <w:separator/>
      </w:r>
    </w:p>
  </w:endnote>
  <w:endnote w:type="continuationSeparator" w:id="0">
    <w:p w14:paraId="6BC9D088" w14:textId="77777777" w:rsidR="00F25766" w:rsidRDefault="00F25766">
      <w:r>
        <w:continuationSeparator/>
      </w:r>
    </w:p>
  </w:endnote>
  <w:endnote w:type="continuationNotice" w:id="1">
    <w:p w14:paraId="38393BAB" w14:textId="77777777" w:rsidR="00F25766" w:rsidRDefault="00F2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93AB" w14:textId="07EEFE71" w:rsidR="005252B2" w:rsidRPr="005252B2" w:rsidRDefault="005252B2">
    <w:pPr>
      <w:pStyle w:val="Pieddepage"/>
      <w:rPr>
        <w:sz w:val="20"/>
        <w:szCs w:val="20"/>
      </w:rPr>
    </w:pPr>
    <w:r w:rsidRPr="005252B2">
      <w:rPr>
        <w:sz w:val="20"/>
        <w:szCs w:val="20"/>
      </w:rPr>
      <w:t>2024-11-04 PRIMX -</w:t>
    </w:r>
    <w:r w:rsidR="000632E6">
      <w:rPr>
        <w:sz w:val="20"/>
        <w:szCs w:val="20"/>
      </w:rPr>
      <w:t xml:space="preserve"> </w:t>
    </w:r>
    <w:r w:rsidRPr="005252B2">
      <w:rPr>
        <w:sz w:val="20"/>
        <w:szCs w:val="20"/>
      </w:rPr>
      <w:t>Licence EN</w:t>
    </w:r>
  </w:p>
  <w:p w14:paraId="5805ACB5" w14:textId="144AEBDF" w:rsidR="00626935" w:rsidRPr="00ED22F1" w:rsidRDefault="00626935" w:rsidP="00A46204">
    <w:pPr>
      <w:tabs>
        <w:tab w:val="right" w:pos="10620"/>
      </w:tabs>
      <w:rPr>
        <w:rFonts w:ascii="Arial Narrow" w:hAnsi="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6BD9F" w14:textId="77777777" w:rsidR="00F25766" w:rsidRDefault="00F25766">
      <w:r>
        <w:separator/>
      </w:r>
    </w:p>
  </w:footnote>
  <w:footnote w:type="continuationSeparator" w:id="0">
    <w:p w14:paraId="0A755A74" w14:textId="77777777" w:rsidR="00F25766" w:rsidRDefault="00F25766">
      <w:r>
        <w:continuationSeparator/>
      </w:r>
    </w:p>
  </w:footnote>
  <w:footnote w:type="continuationNotice" w:id="1">
    <w:p w14:paraId="6ED966A2" w14:textId="77777777" w:rsidR="00F25766" w:rsidRDefault="00F25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797E55"/>
    <w:multiLevelType w:val="hybridMultilevel"/>
    <w:tmpl w:val="9C2CB02A"/>
    <w:lvl w:ilvl="0" w:tplc="603AEF68">
      <w:start w:val="1"/>
      <w:numFmt w:val="decimal"/>
      <w:lvlText w:val="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A764AA"/>
    <w:multiLevelType w:val="hybridMultilevel"/>
    <w:tmpl w:val="561AAE2E"/>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03AB705F"/>
    <w:multiLevelType w:val="hybridMultilevel"/>
    <w:tmpl w:val="6682F71E"/>
    <w:lvl w:ilvl="0" w:tplc="48289E1A">
      <w:start w:val="7"/>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37E02"/>
    <w:multiLevelType w:val="hybridMultilevel"/>
    <w:tmpl w:val="B6C2AEE8"/>
    <w:lvl w:ilvl="0" w:tplc="ABE84E1C">
      <w:start w:val="1"/>
      <w:numFmt w:val="decimal"/>
      <w:lvlText w:val="12.%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1267FA"/>
    <w:multiLevelType w:val="multilevel"/>
    <w:tmpl w:val="4D2CDEE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0360D7"/>
    <w:multiLevelType w:val="multilevel"/>
    <w:tmpl w:val="2954D4C0"/>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0B262A"/>
    <w:multiLevelType w:val="hybridMultilevel"/>
    <w:tmpl w:val="AFFCE906"/>
    <w:lvl w:ilvl="0" w:tplc="7042004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7E08F1"/>
    <w:multiLevelType w:val="multilevel"/>
    <w:tmpl w:val="655294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1B694FBF"/>
    <w:multiLevelType w:val="hybridMultilevel"/>
    <w:tmpl w:val="3438C69E"/>
    <w:lvl w:ilvl="0" w:tplc="48289E1A">
      <w:start w:val="7"/>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4A6FB9"/>
    <w:multiLevelType w:val="hybridMultilevel"/>
    <w:tmpl w:val="A64883D2"/>
    <w:lvl w:ilvl="0" w:tplc="4D2E5A24">
      <w:start w:val="1"/>
      <w:numFmt w:val="bullet"/>
      <w:lvlText w:val="-"/>
      <w:lvlJc w:val="left"/>
      <w:pPr>
        <w:tabs>
          <w:tab w:val="num" w:pos="170"/>
        </w:tabs>
        <w:ind w:left="170" w:hanging="17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A627C"/>
    <w:multiLevelType w:val="hybridMultilevel"/>
    <w:tmpl w:val="110C667C"/>
    <w:lvl w:ilvl="0" w:tplc="ABB84C1C">
      <w:start w:val="1"/>
      <w:numFmt w:val="decimal"/>
      <w:lvlText w:val="4.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3B029F"/>
    <w:multiLevelType w:val="multilevel"/>
    <w:tmpl w:val="66D8C69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2AD86E0F"/>
    <w:multiLevelType w:val="hybridMultilevel"/>
    <w:tmpl w:val="19262B86"/>
    <w:lvl w:ilvl="0" w:tplc="48289E1A">
      <w:start w:val="7"/>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2D15A9"/>
    <w:multiLevelType w:val="hybridMultilevel"/>
    <w:tmpl w:val="46C8BC2C"/>
    <w:lvl w:ilvl="0" w:tplc="48289E1A">
      <w:start w:val="7"/>
      <w:numFmt w:val="bullet"/>
      <w:lvlText w:val="-"/>
      <w:lvlJc w:val="left"/>
      <w:pPr>
        <w:ind w:left="218" w:hanging="360"/>
      </w:pPr>
      <w:rPr>
        <w:rFonts w:ascii="Arial Narrow" w:eastAsia="Times New Roman" w:hAnsi="Arial Narrow"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5" w15:restartNumberingAfterBreak="0">
    <w:nsid w:val="2FB86C8B"/>
    <w:multiLevelType w:val="hybridMultilevel"/>
    <w:tmpl w:val="C1708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635AB8"/>
    <w:multiLevelType w:val="multilevel"/>
    <w:tmpl w:val="0F0A72E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15:restartNumberingAfterBreak="0">
    <w:nsid w:val="35CF0D3E"/>
    <w:multiLevelType w:val="hybridMultilevel"/>
    <w:tmpl w:val="2F183544"/>
    <w:lvl w:ilvl="0" w:tplc="83F83FD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334D1A"/>
    <w:multiLevelType w:val="hybridMultilevel"/>
    <w:tmpl w:val="37BE0214"/>
    <w:lvl w:ilvl="0" w:tplc="C8ACF486">
      <w:start w:val="1"/>
      <w:numFmt w:val="decimal"/>
      <w:lvlText w:val="2.%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705694"/>
    <w:multiLevelType w:val="hybridMultilevel"/>
    <w:tmpl w:val="1274603C"/>
    <w:lvl w:ilvl="0" w:tplc="90EC4518">
      <w:start w:val="1"/>
      <w:numFmt w:val="decimal"/>
      <w:lvlText w:val="8.%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D66804"/>
    <w:multiLevelType w:val="hybridMultilevel"/>
    <w:tmpl w:val="82185F60"/>
    <w:lvl w:ilvl="0" w:tplc="4D2E5A24">
      <w:start w:val="1"/>
      <w:numFmt w:val="bullet"/>
      <w:lvlText w:val="-"/>
      <w:lvlJc w:val="left"/>
      <w:pPr>
        <w:tabs>
          <w:tab w:val="num" w:pos="170"/>
        </w:tabs>
        <w:ind w:left="170" w:hanging="170"/>
      </w:pPr>
      <w:rPr>
        <w:rFonts w:ascii="Arial"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4F63E0"/>
    <w:multiLevelType w:val="singleLevel"/>
    <w:tmpl w:val="00040C54"/>
    <w:lvl w:ilvl="0">
      <w:start w:val="1"/>
      <w:numFmt w:val="lowerLetter"/>
      <w:lvlText w:val="(%1) "/>
      <w:legacy w:legacy="1" w:legacySpace="0" w:legacyIndent="283"/>
      <w:lvlJc w:val="left"/>
      <w:pPr>
        <w:ind w:left="992" w:hanging="283"/>
      </w:pPr>
      <w:rPr>
        <w:b w:val="0"/>
        <w:i w:val="0"/>
        <w:sz w:val="22"/>
      </w:rPr>
    </w:lvl>
  </w:abstractNum>
  <w:abstractNum w:abstractNumId="22" w15:restartNumberingAfterBreak="0">
    <w:nsid w:val="462D7936"/>
    <w:multiLevelType w:val="hybridMultilevel"/>
    <w:tmpl w:val="E2FC58A0"/>
    <w:lvl w:ilvl="0" w:tplc="48289E1A">
      <w:start w:val="7"/>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F50EB6"/>
    <w:multiLevelType w:val="hybridMultilevel"/>
    <w:tmpl w:val="2B2C879A"/>
    <w:lvl w:ilvl="0" w:tplc="B8C6381E">
      <w:start w:val="1"/>
      <w:numFmt w:val="decimal"/>
      <w:lvlText w:val="9.%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A6D6A76"/>
    <w:multiLevelType w:val="multilevel"/>
    <w:tmpl w:val="D91C8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4ADC15B9"/>
    <w:multiLevelType w:val="hybridMultilevel"/>
    <w:tmpl w:val="54D8666E"/>
    <w:lvl w:ilvl="0" w:tplc="08A4DE8C">
      <w:start w:val="1"/>
      <w:numFmt w:val="decimal"/>
      <w:lvlText w:val="1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EA37801"/>
    <w:multiLevelType w:val="hybridMultilevel"/>
    <w:tmpl w:val="0526F67E"/>
    <w:lvl w:ilvl="0" w:tplc="FCFC19A8">
      <w:start w:val="1"/>
      <w:numFmt w:val="decimal"/>
      <w:lvlText w:val="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0A75CF6"/>
    <w:multiLevelType w:val="multilevel"/>
    <w:tmpl w:val="481608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51A61080"/>
    <w:multiLevelType w:val="hybridMultilevel"/>
    <w:tmpl w:val="443AE208"/>
    <w:lvl w:ilvl="0" w:tplc="8F10F7BC">
      <w:start w:val="1"/>
      <w:numFmt w:val="decimal"/>
      <w:lvlText w:val="4.%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DE5FCE"/>
    <w:multiLevelType w:val="hybridMultilevel"/>
    <w:tmpl w:val="051C8324"/>
    <w:lvl w:ilvl="0" w:tplc="4FDACC1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65C5677"/>
    <w:multiLevelType w:val="hybridMultilevel"/>
    <w:tmpl w:val="9C38AACC"/>
    <w:lvl w:ilvl="0" w:tplc="DD4EB994">
      <w:start w:val="1"/>
      <w:numFmt w:val="bullet"/>
      <w:lvlText w:val="-"/>
      <w:lvlJc w:val="left"/>
      <w:pPr>
        <w:tabs>
          <w:tab w:val="num" w:pos="360"/>
        </w:tabs>
        <w:ind w:left="360" w:hanging="360"/>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87B24"/>
    <w:multiLevelType w:val="hybridMultilevel"/>
    <w:tmpl w:val="147C503E"/>
    <w:lvl w:ilvl="0" w:tplc="5704AF5E">
      <w:start w:val="1"/>
      <w:numFmt w:val="decimal"/>
      <w:lvlText w:val="1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5A9017E1"/>
    <w:multiLevelType w:val="hybridMultilevel"/>
    <w:tmpl w:val="B4082538"/>
    <w:lvl w:ilvl="0" w:tplc="F514C218">
      <w:start w:val="1"/>
      <w:numFmt w:val="decimal"/>
      <w:lvlText w:val="10.%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0A13A63"/>
    <w:multiLevelType w:val="multilevel"/>
    <w:tmpl w:val="BF5498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4" w15:restartNumberingAfterBreak="0">
    <w:nsid w:val="63FA4056"/>
    <w:multiLevelType w:val="hybridMultilevel"/>
    <w:tmpl w:val="E41EED14"/>
    <w:lvl w:ilvl="0" w:tplc="48289E1A">
      <w:start w:val="7"/>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854B3D"/>
    <w:multiLevelType w:val="multilevel"/>
    <w:tmpl w:val="E5B047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9.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6" w15:restartNumberingAfterBreak="0">
    <w:nsid w:val="6B9463B4"/>
    <w:multiLevelType w:val="hybridMultilevel"/>
    <w:tmpl w:val="64E068CE"/>
    <w:lvl w:ilvl="0" w:tplc="AA749F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6D2685"/>
    <w:multiLevelType w:val="hybridMultilevel"/>
    <w:tmpl w:val="CF2EB118"/>
    <w:lvl w:ilvl="0" w:tplc="5216A5BE">
      <w:start w:val="1"/>
      <w:numFmt w:val="decimal"/>
      <w:lvlText w:val="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78AE00AF"/>
    <w:multiLevelType w:val="hybridMultilevel"/>
    <w:tmpl w:val="D1D2DBD0"/>
    <w:lvl w:ilvl="0" w:tplc="E9A898E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DF56C53"/>
    <w:multiLevelType w:val="multilevel"/>
    <w:tmpl w:val="189C9D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21"/>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30"/>
  </w:num>
  <w:num w:numId="4">
    <w:abstractNumId w:val="33"/>
  </w:num>
  <w:num w:numId="5">
    <w:abstractNumId w:val="15"/>
  </w:num>
  <w:num w:numId="6">
    <w:abstractNumId w:val="5"/>
  </w:num>
  <w:num w:numId="7">
    <w:abstractNumId w:val="24"/>
  </w:num>
  <w:num w:numId="8">
    <w:abstractNumId w:val="34"/>
  </w:num>
  <w:num w:numId="9">
    <w:abstractNumId w:val="8"/>
  </w:num>
  <w:num w:numId="10">
    <w:abstractNumId w:val="10"/>
  </w:num>
  <w:num w:numId="11">
    <w:abstractNumId w:val="27"/>
  </w:num>
  <w:num w:numId="12">
    <w:abstractNumId w:val="6"/>
  </w:num>
  <w:num w:numId="13">
    <w:abstractNumId w:val="20"/>
  </w:num>
  <w:num w:numId="14">
    <w:abstractNumId w:val="16"/>
  </w:num>
  <w:num w:numId="15">
    <w:abstractNumId w:val="35"/>
  </w:num>
  <w:num w:numId="16">
    <w:abstractNumId w:val="1"/>
  </w:num>
  <w:num w:numId="17">
    <w:abstractNumId w:val="28"/>
  </w:num>
  <w:num w:numId="18">
    <w:abstractNumId w:val="11"/>
  </w:num>
  <w:num w:numId="19">
    <w:abstractNumId w:val="19"/>
  </w:num>
  <w:num w:numId="20">
    <w:abstractNumId w:val="23"/>
  </w:num>
  <w:num w:numId="21">
    <w:abstractNumId w:val="4"/>
  </w:num>
  <w:num w:numId="22">
    <w:abstractNumId w:val="2"/>
  </w:num>
  <w:num w:numId="23">
    <w:abstractNumId w:val="3"/>
  </w:num>
  <w:num w:numId="24">
    <w:abstractNumId w:val="22"/>
  </w:num>
  <w:num w:numId="25">
    <w:abstractNumId w:val="14"/>
  </w:num>
  <w:num w:numId="26">
    <w:abstractNumId w:val="25"/>
  </w:num>
  <w:num w:numId="27">
    <w:abstractNumId w:val="13"/>
  </w:num>
  <w:num w:numId="28">
    <w:abstractNumId w:val="9"/>
  </w:num>
  <w:num w:numId="29">
    <w:abstractNumId w:val="26"/>
  </w:num>
  <w:num w:numId="30">
    <w:abstractNumId w:val="18"/>
  </w:num>
  <w:num w:numId="31">
    <w:abstractNumId w:val="32"/>
  </w:num>
  <w:num w:numId="32">
    <w:abstractNumId w:val="17"/>
  </w:num>
  <w:num w:numId="33">
    <w:abstractNumId w:val="31"/>
  </w:num>
  <w:num w:numId="34">
    <w:abstractNumId w:val="38"/>
  </w:num>
  <w:num w:numId="35">
    <w:abstractNumId w:val="37"/>
  </w:num>
  <w:num w:numId="36">
    <w:abstractNumId w:val="36"/>
  </w:num>
  <w:num w:numId="37">
    <w:abstractNumId w:val="39"/>
  </w:num>
  <w:num w:numId="38">
    <w:abstractNumId w:val="7"/>
  </w:num>
  <w:num w:numId="39">
    <w:abstractNumId w:val="2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94B"/>
    <w:rsid w:val="00001215"/>
    <w:rsid w:val="000020DC"/>
    <w:rsid w:val="00012D2D"/>
    <w:rsid w:val="000144A5"/>
    <w:rsid w:val="00016F47"/>
    <w:rsid w:val="00020289"/>
    <w:rsid w:val="00021511"/>
    <w:rsid w:val="00021DEA"/>
    <w:rsid w:val="000230CE"/>
    <w:rsid w:val="00027BA7"/>
    <w:rsid w:val="000300A0"/>
    <w:rsid w:val="00033F10"/>
    <w:rsid w:val="0004448A"/>
    <w:rsid w:val="000459A6"/>
    <w:rsid w:val="00045DA7"/>
    <w:rsid w:val="000463F1"/>
    <w:rsid w:val="00046E37"/>
    <w:rsid w:val="000476F5"/>
    <w:rsid w:val="000524BD"/>
    <w:rsid w:val="00055C04"/>
    <w:rsid w:val="000632E6"/>
    <w:rsid w:val="000645B8"/>
    <w:rsid w:val="000671F4"/>
    <w:rsid w:val="00067AF1"/>
    <w:rsid w:val="00071E2B"/>
    <w:rsid w:val="00071F90"/>
    <w:rsid w:val="00076989"/>
    <w:rsid w:val="0008333D"/>
    <w:rsid w:val="000850F2"/>
    <w:rsid w:val="00095201"/>
    <w:rsid w:val="000957F4"/>
    <w:rsid w:val="00095BD0"/>
    <w:rsid w:val="000963FA"/>
    <w:rsid w:val="00096F0A"/>
    <w:rsid w:val="000A1C31"/>
    <w:rsid w:val="000A36BA"/>
    <w:rsid w:val="000A45CA"/>
    <w:rsid w:val="000B1B86"/>
    <w:rsid w:val="000B39CC"/>
    <w:rsid w:val="000B3DE9"/>
    <w:rsid w:val="000B672D"/>
    <w:rsid w:val="000B7727"/>
    <w:rsid w:val="000C24E8"/>
    <w:rsid w:val="000D23C6"/>
    <w:rsid w:val="000D3775"/>
    <w:rsid w:val="000D40DC"/>
    <w:rsid w:val="000D4204"/>
    <w:rsid w:val="000D5D6D"/>
    <w:rsid w:val="000D6F59"/>
    <w:rsid w:val="000D6FB7"/>
    <w:rsid w:val="000E0128"/>
    <w:rsid w:val="000E4457"/>
    <w:rsid w:val="000E51BF"/>
    <w:rsid w:val="000E55B4"/>
    <w:rsid w:val="000E64D8"/>
    <w:rsid w:val="000E793A"/>
    <w:rsid w:val="000E7D19"/>
    <w:rsid w:val="000F249B"/>
    <w:rsid w:val="000F3CF1"/>
    <w:rsid w:val="000F6050"/>
    <w:rsid w:val="000F6246"/>
    <w:rsid w:val="00100D57"/>
    <w:rsid w:val="0010173E"/>
    <w:rsid w:val="00101927"/>
    <w:rsid w:val="0010256D"/>
    <w:rsid w:val="00110752"/>
    <w:rsid w:val="00111660"/>
    <w:rsid w:val="001172B8"/>
    <w:rsid w:val="00122622"/>
    <w:rsid w:val="00122D49"/>
    <w:rsid w:val="00123AAD"/>
    <w:rsid w:val="001257BF"/>
    <w:rsid w:val="00125834"/>
    <w:rsid w:val="001258C9"/>
    <w:rsid w:val="001344AE"/>
    <w:rsid w:val="00134FA4"/>
    <w:rsid w:val="00135B39"/>
    <w:rsid w:val="00135EB2"/>
    <w:rsid w:val="001373F9"/>
    <w:rsid w:val="00142FED"/>
    <w:rsid w:val="0014472C"/>
    <w:rsid w:val="0014656E"/>
    <w:rsid w:val="00147304"/>
    <w:rsid w:val="00153ACE"/>
    <w:rsid w:val="001547A0"/>
    <w:rsid w:val="001554F4"/>
    <w:rsid w:val="0015795D"/>
    <w:rsid w:val="00161E5C"/>
    <w:rsid w:val="0016211A"/>
    <w:rsid w:val="001645AE"/>
    <w:rsid w:val="00164B56"/>
    <w:rsid w:val="001664A7"/>
    <w:rsid w:val="001701DB"/>
    <w:rsid w:val="001710E5"/>
    <w:rsid w:val="001741C7"/>
    <w:rsid w:val="001744D3"/>
    <w:rsid w:val="00176B3E"/>
    <w:rsid w:val="00176C84"/>
    <w:rsid w:val="00176CBA"/>
    <w:rsid w:val="00184B97"/>
    <w:rsid w:val="001857D5"/>
    <w:rsid w:val="00186A29"/>
    <w:rsid w:val="00190266"/>
    <w:rsid w:val="00194930"/>
    <w:rsid w:val="001963F1"/>
    <w:rsid w:val="001A0185"/>
    <w:rsid w:val="001A0DBB"/>
    <w:rsid w:val="001A778D"/>
    <w:rsid w:val="001B22DF"/>
    <w:rsid w:val="001B3E9A"/>
    <w:rsid w:val="001B5947"/>
    <w:rsid w:val="001B6722"/>
    <w:rsid w:val="001C219B"/>
    <w:rsid w:val="001C3312"/>
    <w:rsid w:val="001C5CD6"/>
    <w:rsid w:val="001C622A"/>
    <w:rsid w:val="001C78A2"/>
    <w:rsid w:val="001D2D05"/>
    <w:rsid w:val="001D2E9F"/>
    <w:rsid w:val="001D37CC"/>
    <w:rsid w:val="001E209D"/>
    <w:rsid w:val="001E37CD"/>
    <w:rsid w:val="001E3B08"/>
    <w:rsid w:val="001E4641"/>
    <w:rsid w:val="001E49EA"/>
    <w:rsid w:val="001E7C33"/>
    <w:rsid w:val="001F0714"/>
    <w:rsid w:val="001F0931"/>
    <w:rsid w:val="001F1489"/>
    <w:rsid w:val="001F4521"/>
    <w:rsid w:val="002000F9"/>
    <w:rsid w:val="00204468"/>
    <w:rsid w:val="002056D8"/>
    <w:rsid w:val="00207495"/>
    <w:rsid w:val="00211165"/>
    <w:rsid w:val="00211595"/>
    <w:rsid w:val="00211B31"/>
    <w:rsid w:val="00213F66"/>
    <w:rsid w:val="00215B5B"/>
    <w:rsid w:val="00215E10"/>
    <w:rsid w:val="0021700E"/>
    <w:rsid w:val="00222639"/>
    <w:rsid w:val="002236A9"/>
    <w:rsid w:val="002311E0"/>
    <w:rsid w:val="00232518"/>
    <w:rsid w:val="00232B02"/>
    <w:rsid w:val="00233990"/>
    <w:rsid w:val="00234F49"/>
    <w:rsid w:val="00241310"/>
    <w:rsid w:val="00253B31"/>
    <w:rsid w:val="002558FB"/>
    <w:rsid w:val="00262266"/>
    <w:rsid w:val="0026412B"/>
    <w:rsid w:val="002644BD"/>
    <w:rsid w:val="002742BF"/>
    <w:rsid w:val="00281BEB"/>
    <w:rsid w:val="00285D39"/>
    <w:rsid w:val="00295CDF"/>
    <w:rsid w:val="00296879"/>
    <w:rsid w:val="002A0BDB"/>
    <w:rsid w:val="002A2EA8"/>
    <w:rsid w:val="002A61E5"/>
    <w:rsid w:val="002A65BE"/>
    <w:rsid w:val="002A668B"/>
    <w:rsid w:val="002A7093"/>
    <w:rsid w:val="002A7B0D"/>
    <w:rsid w:val="002B29F9"/>
    <w:rsid w:val="002B3A5A"/>
    <w:rsid w:val="002B4F8D"/>
    <w:rsid w:val="002B5FCD"/>
    <w:rsid w:val="002B619E"/>
    <w:rsid w:val="002B771C"/>
    <w:rsid w:val="002C164F"/>
    <w:rsid w:val="002C2C79"/>
    <w:rsid w:val="002C2D6C"/>
    <w:rsid w:val="002C347D"/>
    <w:rsid w:val="002C369A"/>
    <w:rsid w:val="002C44CA"/>
    <w:rsid w:val="002C533C"/>
    <w:rsid w:val="002D6608"/>
    <w:rsid w:val="002D7347"/>
    <w:rsid w:val="002E569F"/>
    <w:rsid w:val="002F268D"/>
    <w:rsid w:val="002F2BF4"/>
    <w:rsid w:val="002F715C"/>
    <w:rsid w:val="0030106F"/>
    <w:rsid w:val="003011F8"/>
    <w:rsid w:val="00302E31"/>
    <w:rsid w:val="00304806"/>
    <w:rsid w:val="00306207"/>
    <w:rsid w:val="00310199"/>
    <w:rsid w:val="00312571"/>
    <w:rsid w:val="0031261E"/>
    <w:rsid w:val="00314AB7"/>
    <w:rsid w:val="00315497"/>
    <w:rsid w:val="003164E7"/>
    <w:rsid w:val="003225A7"/>
    <w:rsid w:val="003278CF"/>
    <w:rsid w:val="00332AD4"/>
    <w:rsid w:val="0033349D"/>
    <w:rsid w:val="00335EA6"/>
    <w:rsid w:val="00343FFD"/>
    <w:rsid w:val="00344D25"/>
    <w:rsid w:val="003468EA"/>
    <w:rsid w:val="0034795E"/>
    <w:rsid w:val="0035514C"/>
    <w:rsid w:val="00356B3F"/>
    <w:rsid w:val="00363283"/>
    <w:rsid w:val="00365F2B"/>
    <w:rsid w:val="00367138"/>
    <w:rsid w:val="00367993"/>
    <w:rsid w:val="00367DAC"/>
    <w:rsid w:val="003710D1"/>
    <w:rsid w:val="00374E97"/>
    <w:rsid w:val="003755EE"/>
    <w:rsid w:val="00376AB8"/>
    <w:rsid w:val="00377499"/>
    <w:rsid w:val="0038079F"/>
    <w:rsid w:val="0038286F"/>
    <w:rsid w:val="003836C9"/>
    <w:rsid w:val="00384BD0"/>
    <w:rsid w:val="00385CBF"/>
    <w:rsid w:val="00390EC1"/>
    <w:rsid w:val="00390EEB"/>
    <w:rsid w:val="00394411"/>
    <w:rsid w:val="00395E3F"/>
    <w:rsid w:val="003A29D8"/>
    <w:rsid w:val="003A4108"/>
    <w:rsid w:val="003A50D2"/>
    <w:rsid w:val="003A6E01"/>
    <w:rsid w:val="003B18B6"/>
    <w:rsid w:val="003B2AD7"/>
    <w:rsid w:val="003B2D88"/>
    <w:rsid w:val="003B5C11"/>
    <w:rsid w:val="003C0CB4"/>
    <w:rsid w:val="003C5D0A"/>
    <w:rsid w:val="003C6F86"/>
    <w:rsid w:val="003C7485"/>
    <w:rsid w:val="003D0E39"/>
    <w:rsid w:val="003D24A3"/>
    <w:rsid w:val="003D292F"/>
    <w:rsid w:val="003D3F09"/>
    <w:rsid w:val="003D41EE"/>
    <w:rsid w:val="003E5C18"/>
    <w:rsid w:val="003E6AAC"/>
    <w:rsid w:val="003F1289"/>
    <w:rsid w:val="003F5880"/>
    <w:rsid w:val="003F6C63"/>
    <w:rsid w:val="003F71A0"/>
    <w:rsid w:val="00400816"/>
    <w:rsid w:val="00402D77"/>
    <w:rsid w:val="0040317B"/>
    <w:rsid w:val="00403CEB"/>
    <w:rsid w:val="00404009"/>
    <w:rsid w:val="00412641"/>
    <w:rsid w:val="0041412B"/>
    <w:rsid w:val="00415B7E"/>
    <w:rsid w:val="00416205"/>
    <w:rsid w:val="00423338"/>
    <w:rsid w:val="00424787"/>
    <w:rsid w:val="00426AFE"/>
    <w:rsid w:val="004302E7"/>
    <w:rsid w:val="004307B5"/>
    <w:rsid w:val="0043137E"/>
    <w:rsid w:val="004321AA"/>
    <w:rsid w:val="004340A9"/>
    <w:rsid w:val="00435CCC"/>
    <w:rsid w:val="0043710B"/>
    <w:rsid w:val="00437DA3"/>
    <w:rsid w:val="004414FA"/>
    <w:rsid w:val="00443D64"/>
    <w:rsid w:val="004444AA"/>
    <w:rsid w:val="00444C35"/>
    <w:rsid w:val="00447712"/>
    <w:rsid w:val="004506B3"/>
    <w:rsid w:val="00450AB7"/>
    <w:rsid w:val="00450C1E"/>
    <w:rsid w:val="004512B8"/>
    <w:rsid w:val="00452487"/>
    <w:rsid w:val="004570F0"/>
    <w:rsid w:val="00457D24"/>
    <w:rsid w:val="004607DF"/>
    <w:rsid w:val="004623A6"/>
    <w:rsid w:val="00462A06"/>
    <w:rsid w:val="0046328A"/>
    <w:rsid w:val="00465389"/>
    <w:rsid w:val="00466CC2"/>
    <w:rsid w:val="00471620"/>
    <w:rsid w:val="00476D43"/>
    <w:rsid w:val="00477454"/>
    <w:rsid w:val="0048108F"/>
    <w:rsid w:val="00483F59"/>
    <w:rsid w:val="00487272"/>
    <w:rsid w:val="00491707"/>
    <w:rsid w:val="004925EF"/>
    <w:rsid w:val="00493578"/>
    <w:rsid w:val="004A0462"/>
    <w:rsid w:val="004A11C1"/>
    <w:rsid w:val="004A6D49"/>
    <w:rsid w:val="004B1FAA"/>
    <w:rsid w:val="004B20E7"/>
    <w:rsid w:val="004B2257"/>
    <w:rsid w:val="004B257C"/>
    <w:rsid w:val="004B7BC6"/>
    <w:rsid w:val="004C3209"/>
    <w:rsid w:val="004D2C83"/>
    <w:rsid w:val="004D475A"/>
    <w:rsid w:val="004D5663"/>
    <w:rsid w:val="004D5965"/>
    <w:rsid w:val="004E0DFB"/>
    <w:rsid w:val="004E1A24"/>
    <w:rsid w:val="004E2898"/>
    <w:rsid w:val="004E2D5E"/>
    <w:rsid w:val="004E4C29"/>
    <w:rsid w:val="004F0E1F"/>
    <w:rsid w:val="004F61B9"/>
    <w:rsid w:val="004F6E34"/>
    <w:rsid w:val="00502A9A"/>
    <w:rsid w:val="0050572B"/>
    <w:rsid w:val="00511683"/>
    <w:rsid w:val="00516FBF"/>
    <w:rsid w:val="00517DA6"/>
    <w:rsid w:val="00517FC5"/>
    <w:rsid w:val="00522B05"/>
    <w:rsid w:val="005252B2"/>
    <w:rsid w:val="00531EE2"/>
    <w:rsid w:val="00534C0A"/>
    <w:rsid w:val="005365AE"/>
    <w:rsid w:val="0053710E"/>
    <w:rsid w:val="00537A0C"/>
    <w:rsid w:val="0054068A"/>
    <w:rsid w:val="005409B0"/>
    <w:rsid w:val="00541F2D"/>
    <w:rsid w:val="00542283"/>
    <w:rsid w:val="005445A4"/>
    <w:rsid w:val="0054723B"/>
    <w:rsid w:val="00547D96"/>
    <w:rsid w:val="00547F0F"/>
    <w:rsid w:val="00551354"/>
    <w:rsid w:val="00554332"/>
    <w:rsid w:val="00556163"/>
    <w:rsid w:val="00557F0A"/>
    <w:rsid w:val="00562330"/>
    <w:rsid w:val="0056637E"/>
    <w:rsid w:val="00570592"/>
    <w:rsid w:val="00570BF7"/>
    <w:rsid w:val="00570E36"/>
    <w:rsid w:val="005724A7"/>
    <w:rsid w:val="00573340"/>
    <w:rsid w:val="00576DC8"/>
    <w:rsid w:val="00582B63"/>
    <w:rsid w:val="005911C5"/>
    <w:rsid w:val="005923C6"/>
    <w:rsid w:val="0059615D"/>
    <w:rsid w:val="00596160"/>
    <w:rsid w:val="005A2E93"/>
    <w:rsid w:val="005A4BC4"/>
    <w:rsid w:val="005B1745"/>
    <w:rsid w:val="005B7022"/>
    <w:rsid w:val="005B7F11"/>
    <w:rsid w:val="005C2BB9"/>
    <w:rsid w:val="005C3C8F"/>
    <w:rsid w:val="005C48FE"/>
    <w:rsid w:val="005C6159"/>
    <w:rsid w:val="005C7704"/>
    <w:rsid w:val="005C7CD6"/>
    <w:rsid w:val="005D29D1"/>
    <w:rsid w:val="005D4524"/>
    <w:rsid w:val="005D51AE"/>
    <w:rsid w:val="005D5857"/>
    <w:rsid w:val="005D63AB"/>
    <w:rsid w:val="005E04CF"/>
    <w:rsid w:val="005E28B5"/>
    <w:rsid w:val="005E5B9F"/>
    <w:rsid w:val="005E627C"/>
    <w:rsid w:val="005E6A91"/>
    <w:rsid w:val="005E6D4D"/>
    <w:rsid w:val="005E6F2B"/>
    <w:rsid w:val="005E7B8F"/>
    <w:rsid w:val="005E7D29"/>
    <w:rsid w:val="005F2C98"/>
    <w:rsid w:val="005F57A8"/>
    <w:rsid w:val="006006B7"/>
    <w:rsid w:val="0060299C"/>
    <w:rsid w:val="00603442"/>
    <w:rsid w:val="0060477E"/>
    <w:rsid w:val="006143A2"/>
    <w:rsid w:val="006163D4"/>
    <w:rsid w:val="00621157"/>
    <w:rsid w:val="00621158"/>
    <w:rsid w:val="006212E4"/>
    <w:rsid w:val="00622786"/>
    <w:rsid w:val="00624261"/>
    <w:rsid w:val="00625FE3"/>
    <w:rsid w:val="00626935"/>
    <w:rsid w:val="00627251"/>
    <w:rsid w:val="00627C1B"/>
    <w:rsid w:val="00631AC9"/>
    <w:rsid w:val="006336BF"/>
    <w:rsid w:val="00636971"/>
    <w:rsid w:val="00640F8E"/>
    <w:rsid w:val="0064187C"/>
    <w:rsid w:val="0064191E"/>
    <w:rsid w:val="00643697"/>
    <w:rsid w:val="00643EDE"/>
    <w:rsid w:val="0065606C"/>
    <w:rsid w:val="006565A9"/>
    <w:rsid w:val="0065664B"/>
    <w:rsid w:val="006609A8"/>
    <w:rsid w:val="0066204F"/>
    <w:rsid w:val="00671FFC"/>
    <w:rsid w:val="006727AC"/>
    <w:rsid w:val="00674586"/>
    <w:rsid w:val="006805EF"/>
    <w:rsid w:val="00681338"/>
    <w:rsid w:val="0068258C"/>
    <w:rsid w:val="006834A3"/>
    <w:rsid w:val="00684B1D"/>
    <w:rsid w:val="00685C46"/>
    <w:rsid w:val="006862AB"/>
    <w:rsid w:val="0068646C"/>
    <w:rsid w:val="006910CD"/>
    <w:rsid w:val="006911F8"/>
    <w:rsid w:val="006926CA"/>
    <w:rsid w:val="006963D4"/>
    <w:rsid w:val="006A0649"/>
    <w:rsid w:val="006A0AC7"/>
    <w:rsid w:val="006A117C"/>
    <w:rsid w:val="006A4C67"/>
    <w:rsid w:val="006A60ED"/>
    <w:rsid w:val="006A709A"/>
    <w:rsid w:val="006A70B4"/>
    <w:rsid w:val="006A79A5"/>
    <w:rsid w:val="006B03BE"/>
    <w:rsid w:val="006B0544"/>
    <w:rsid w:val="006B16D8"/>
    <w:rsid w:val="006B6542"/>
    <w:rsid w:val="006B7C17"/>
    <w:rsid w:val="006C00D1"/>
    <w:rsid w:val="006C0287"/>
    <w:rsid w:val="006C13A6"/>
    <w:rsid w:val="006C24A6"/>
    <w:rsid w:val="006D14E5"/>
    <w:rsid w:val="006D165A"/>
    <w:rsid w:val="006D261A"/>
    <w:rsid w:val="006D3E19"/>
    <w:rsid w:val="006D7859"/>
    <w:rsid w:val="006E13B0"/>
    <w:rsid w:val="006E2BAB"/>
    <w:rsid w:val="006E2EC0"/>
    <w:rsid w:val="006E46D0"/>
    <w:rsid w:val="006E5EAC"/>
    <w:rsid w:val="006F053E"/>
    <w:rsid w:val="006F1989"/>
    <w:rsid w:val="006F4B2F"/>
    <w:rsid w:val="006F62A4"/>
    <w:rsid w:val="0070014B"/>
    <w:rsid w:val="00702226"/>
    <w:rsid w:val="007050A1"/>
    <w:rsid w:val="007063B1"/>
    <w:rsid w:val="00707532"/>
    <w:rsid w:val="007110DF"/>
    <w:rsid w:val="0071372B"/>
    <w:rsid w:val="00713A31"/>
    <w:rsid w:val="00717294"/>
    <w:rsid w:val="0071774E"/>
    <w:rsid w:val="007177CF"/>
    <w:rsid w:val="007242F1"/>
    <w:rsid w:val="007268B3"/>
    <w:rsid w:val="00733185"/>
    <w:rsid w:val="007337BF"/>
    <w:rsid w:val="00733CE9"/>
    <w:rsid w:val="007358ED"/>
    <w:rsid w:val="007379ED"/>
    <w:rsid w:val="00740878"/>
    <w:rsid w:val="00741521"/>
    <w:rsid w:val="00744CB2"/>
    <w:rsid w:val="00745248"/>
    <w:rsid w:val="0074570C"/>
    <w:rsid w:val="00745F12"/>
    <w:rsid w:val="00754B26"/>
    <w:rsid w:val="00762DBE"/>
    <w:rsid w:val="00763EEA"/>
    <w:rsid w:val="00763FD3"/>
    <w:rsid w:val="007654BF"/>
    <w:rsid w:val="007722CC"/>
    <w:rsid w:val="007742CA"/>
    <w:rsid w:val="007744FC"/>
    <w:rsid w:val="007755D4"/>
    <w:rsid w:val="0078346D"/>
    <w:rsid w:val="0078490B"/>
    <w:rsid w:val="007853D7"/>
    <w:rsid w:val="00786714"/>
    <w:rsid w:val="007938BD"/>
    <w:rsid w:val="00793DB0"/>
    <w:rsid w:val="007A1D9B"/>
    <w:rsid w:val="007A33A4"/>
    <w:rsid w:val="007B060A"/>
    <w:rsid w:val="007B1C46"/>
    <w:rsid w:val="007B2CFA"/>
    <w:rsid w:val="007C72BA"/>
    <w:rsid w:val="007D7150"/>
    <w:rsid w:val="007E2040"/>
    <w:rsid w:val="007E2E83"/>
    <w:rsid w:val="007F2639"/>
    <w:rsid w:val="007F54E4"/>
    <w:rsid w:val="007F65FE"/>
    <w:rsid w:val="008005FA"/>
    <w:rsid w:val="00800A1D"/>
    <w:rsid w:val="0080213B"/>
    <w:rsid w:val="00805B36"/>
    <w:rsid w:val="00805E55"/>
    <w:rsid w:val="008060EA"/>
    <w:rsid w:val="0080660A"/>
    <w:rsid w:val="00811743"/>
    <w:rsid w:val="008124A7"/>
    <w:rsid w:val="008142F0"/>
    <w:rsid w:val="008150E9"/>
    <w:rsid w:val="008206C3"/>
    <w:rsid w:val="00820D77"/>
    <w:rsid w:val="008229DC"/>
    <w:rsid w:val="00822B7F"/>
    <w:rsid w:val="008274BA"/>
    <w:rsid w:val="00830154"/>
    <w:rsid w:val="008406A4"/>
    <w:rsid w:val="008411CF"/>
    <w:rsid w:val="00841B1F"/>
    <w:rsid w:val="00841FFA"/>
    <w:rsid w:val="008439FA"/>
    <w:rsid w:val="008449EF"/>
    <w:rsid w:val="00850985"/>
    <w:rsid w:val="00852921"/>
    <w:rsid w:val="00853798"/>
    <w:rsid w:val="00853D6B"/>
    <w:rsid w:val="0085729C"/>
    <w:rsid w:val="008627B5"/>
    <w:rsid w:val="008632AB"/>
    <w:rsid w:val="00865886"/>
    <w:rsid w:val="00865C1D"/>
    <w:rsid w:val="0087240B"/>
    <w:rsid w:val="008748C0"/>
    <w:rsid w:val="008775F2"/>
    <w:rsid w:val="0088235D"/>
    <w:rsid w:val="00884BE6"/>
    <w:rsid w:val="00887003"/>
    <w:rsid w:val="008900EB"/>
    <w:rsid w:val="00891B5F"/>
    <w:rsid w:val="00892C57"/>
    <w:rsid w:val="00893DBB"/>
    <w:rsid w:val="00896FB5"/>
    <w:rsid w:val="008A1941"/>
    <w:rsid w:val="008A237F"/>
    <w:rsid w:val="008A2750"/>
    <w:rsid w:val="008A4681"/>
    <w:rsid w:val="008A47DA"/>
    <w:rsid w:val="008A5902"/>
    <w:rsid w:val="008A67F4"/>
    <w:rsid w:val="008A6BFE"/>
    <w:rsid w:val="008A71BB"/>
    <w:rsid w:val="008B0089"/>
    <w:rsid w:val="008B67F4"/>
    <w:rsid w:val="008C129B"/>
    <w:rsid w:val="008C4A50"/>
    <w:rsid w:val="008D1918"/>
    <w:rsid w:val="008D4BCA"/>
    <w:rsid w:val="008D5B46"/>
    <w:rsid w:val="008E171E"/>
    <w:rsid w:val="008E4CDE"/>
    <w:rsid w:val="008E63A5"/>
    <w:rsid w:val="008E6B71"/>
    <w:rsid w:val="008F05D9"/>
    <w:rsid w:val="008F0AB2"/>
    <w:rsid w:val="008F0C1B"/>
    <w:rsid w:val="008F7B53"/>
    <w:rsid w:val="009000ED"/>
    <w:rsid w:val="00901EAC"/>
    <w:rsid w:val="00902607"/>
    <w:rsid w:val="00905285"/>
    <w:rsid w:val="00906C79"/>
    <w:rsid w:val="00912478"/>
    <w:rsid w:val="009131E3"/>
    <w:rsid w:val="009156CA"/>
    <w:rsid w:val="0091651B"/>
    <w:rsid w:val="00916B18"/>
    <w:rsid w:val="009229E7"/>
    <w:rsid w:val="009255BF"/>
    <w:rsid w:val="00931AD0"/>
    <w:rsid w:val="00932F16"/>
    <w:rsid w:val="009330FE"/>
    <w:rsid w:val="0094143F"/>
    <w:rsid w:val="009423AA"/>
    <w:rsid w:val="00942E77"/>
    <w:rsid w:val="00942F81"/>
    <w:rsid w:val="00943B04"/>
    <w:rsid w:val="0094540E"/>
    <w:rsid w:val="00947168"/>
    <w:rsid w:val="00947A7E"/>
    <w:rsid w:val="00950175"/>
    <w:rsid w:val="00950CA8"/>
    <w:rsid w:val="009573BD"/>
    <w:rsid w:val="00957518"/>
    <w:rsid w:val="0095792D"/>
    <w:rsid w:val="00961AD3"/>
    <w:rsid w:val="00964597"/>
    <w:rsid w:val="009709A9"/>
    <w:rsid w:val="009734F9"/>
    <w:rsid w:val="009824F7"/>
    <w:rsid w:val="009838A7"/>
    <w:rsid w:val="009851B3"/>
    <w:rsid w:val="00985B2F"/>
    <w:rsid w:val="009901A2"/>
    <w:rsid w:val="0099056E"/>
    <w:rsid w:val="00991410"/>
    <w:rsid w:val="00993773"/>
    <w:rsid w:val="00996CF5"/>
    <w:rsid w:val="00997D2D"/>
    <w:rsid w:val="009A0419"/>
    <w:rsid w:val="009A0FE0"/>
    <w:rsid w:val="009A7BBF"/>
    <w:rsid w:val="009A7F61"/>
    <w:rsid w:val="009B12FD"/>
    <w:rsid w:val="009B17EB"/>
    <w:rsid w:val="009B1EC4"/>
    <w:rsid w:val="009B2902"/>
    <w:rsid w:val="009B2AA8"/>
    <w:rsid w:val="009B72E5"/>
    <w:rsid w:val="009B747A"/>
    <w:rsid w:val="009C038C"/>
    <w:rsid w:val="009C4E38"/>
    <w:rsid w:val="009C7CD0"/>
    <w:rsid w:val="009D083A"/>
    <w:rsid w:val="009D115C"/>
    <w:rsid w:val="009D49E6"/>
    <w:rsid w:val="009D544B"/>
    <w:rsid w:val="009D736B"/>
    <w:rsid w:val="009D7839"/>
    <w:rsid w:val="009E6B99"/>
    <w:rsid w:val="009E732B"/>
    <w:rsid w:val="009F00F7"/>
    <w:rsid w:val="009F17C7"/>
    <w:rsid w:val="009F2DCC"/>
    <w:rsid w:val="009F69C7"/>
    <w:rsid w:val="00A04DF4"/>
    <w:rsid w:val="00A147B3"/>
    <w:rsid w:val="00A21C88"/>
    <w:rsid w:val="00A234AC"/>
    <w:rsid w:val="00A2577E"/>
    <w:rsid w:val="00A275DA"/>
    <w:rsid w:val="00A3011B"/>
    <w:rsid w:val="00A30AAD"/>
    <w:rsid w:val="00A33297"/>
    <w:rsid w:val="00A367CB"/>
    <w:rsid w:val="00A4015D"/>
    <w:rsid w:val="00A44F78"/>
    <w:rsid w:val="00A45A53"/>
    <w:rsid w:val="00A45FC5"/>
    <w:rsid w:val="00A461C5"/>
    <w:rsid w:val="00A46204"/>
    <w:rsid w:val="00A473BE"/>
    <w:rsid w:val="00A55C52"/>
    <w:rsid w:val="00A55EE6"/>
    <w:rsid w:val="00A57D24"/>
    <w:rsid w:val="00A609FC"/>
    <w:rsid w:val="00A62C18"/>
    <w:rsid w:val="00A62DDD"/>
    <w:rsid w:val="00A62FD1"/>
    <w:rsid w:val="00A64386"/>
    <w:rsid w:val="00A6799F"/>
    <w:rsid w:val="00A71BA9"/>
    <w:rsid w:val="00A7269A"/>
    <w:rsid w:val="00A74497"/>
    <w:rsid w:val="00A77AB1"/>
    <w:rsid w:val="00A83F83"/>
    <w:rsid w:val="00A8562F"/>
    <w:rsid w:val="00A85892"/>
    <w:rsid w:val="00A90296"/>
    <w:rsid w:val="00A909A9"/>
    <w:rsid w:val="00A92A05"/>
    <w:rsid w:val="00A95477"/>
    <w:rsid w:val="00A96582"/>
    <w:rsid w:val="00AA39CF"/>
    <w:rsid w:val="00AA5C9C"/>
    <w:rsid w:val="00AA784F"/>
    <w:rsid w:val="00AB1CCF"/>
    <w:rsid w:val="00AB1F87"/>
    <w:rsid w:val="00AB3B5E"/>
    <w:rsid w:val="00AB4819"/>
    <w:rsid w:val="00AB5F6B"/>
    <w:rsid w:val="00AB700A"/>
    <w:rsid w:val="00AC0AE1"/>
    <w:rsid w:val="00AC0CD3"/>
    <w:rsid w:val="00AC0E09"/>
    <w:rsid w:val="00AC1A58"/>
    <w:rsid w:val="00AC3D53"/>
    <w:rsid w:val="00AC63B4"/>
    <w:rsid w:val="00AC6818"/>
    <w:rsid w:val="00AC7A23"/>
    <w:rsid w:val="00AD40EA"/>
    <w:rsid w:val="00AD4232"/>
    <w:rsid w:val="00AD4263"/>
    <w:rsid w:val="00AE0E2B"/>
    <w:rsid w:val="00AE2544"/>
    <w:rsid w:val="00AE429C"/>
    <w:rsid w:val="00AE756F"/>
    <w:rsid w:val="00AF2E60"/>
    <w:rsid w:val="00AF4719"/>
    <w:rsid w:val="00B00891"/>
    <w:rsid w:val="00B024CD"/>
    <w:rsid w:val="00B025B0"/>
    <w:rsid w:val="00B03539"/>
    <w:rsid w:val="00B07684"/>
    <w:rsid w:val="00B12CED"/>
    <w:rsid w:val="00B1349F"/>
    <w:rsid w:val="00B13BC7"/>
    <w:rsid w:val="00B15C01"/>
    <w:rsid w:val="00B235FA"/>
    <w:rsid w:val="00B246C1"/>
    <w:rsid w:val="00B24F98"/>
    <w:rsid w:val="00B3094A"/>
    <w:rsid w:val="00B311F6"/>
    <w:rsid w:val="00B36AD9"/>
    <w:rsid w:val="00B40A20"/>
    <w:rsid w:val="00B449DD"/>
    <w:rsid w:val="00B45435"/>
    <w:rsid w:val="00B55A22"/>
    <w:rsid w:val="00B60764"/>
    <w:rsid w:val="00B615A2"/>
    <w:rsid w:val="00B63265"/>
    <w:rsid w:val="00B67159"/>
    <w:rsid w:val="00B7069D"/>
    <w:rsid w:val="00B70842"/>
    <w:rsid w:val="00B74C07"/>
    <w:rsid w:val="00B815CF"/>
    <w:rsid w:val="00B83F91"/>
    <w:rsid w:val="00B8675F"/>
    <w:rsid w:val="00B90FE6"/>
    <w:rsid w:val="00B94CD9"/>
    <w:rsid w:val="00B9522F"/>
    <w:rsid w:val="00B96020"/>
    <w:rsid w:val="00B97124"/>
    <w:rsid w:val="00BA04B7"/>
    <w:rsid w:val="00BA648D"/>
    <w:rsid w:val="00BA7863"/>
    <w:rsid w:val="00BB02C6"/>
    <w:rsid w:val="00BB0C0A"/>
    <w:rsid w:val="00BB122F"/>
    <w:rsid w:val="00BB47CF"/>
    <w:rsid w:val="00BB507A"/>
    <w:rsid w:val="00BB53AA"/>
    <w:rsid w:val="00BB6B14"/>
    <w:rsid w:val="00BC008C"/>
    <w:rsid w:val="00BC0930"/>
    <w:rsid w:val="00BC1469"/>
    <w:rsid w:val="00BC1B99"/>
    <w:rsid w:val="00BC311F"/>
    <w:rsid w:val="00BC3670"/>
    <w:rsid w:val="00BC430D"/>
    <w:rsid w:val="00BD74BC"/>
    <w:rsid w:val="00BD794B"/>
    <w:rsid w:val="00BD7DE8"/>
    <w:rsid w:val="00BE0D89"/>
    <w:rsid w:val="00BE26DC"/>
    <w:rsid w:val="00BE780C"/>
    <w:rsid w:val="00BF015F"/>
    <w:rsid w:val="00BF2915"/>
    <w:rsid w:val="00BF3204"/>
    <w:rsid w:val="00BF3B00"/>
    <w:rsid w:val="00BF56E7"/>
    <w:rsid w:val="00BF5E93"/>
    <w:rsid w:val="00BF6CB5"/>
    <w:rsid w:val="00BF6D80"/>
    <w:rsid w:val="00C0314E"/>
    <w:rsid w:val="00C05205"/>
    <w:rsid w:val="00C05907"/>
    <w:rsid w:val="00C07BE2"/>
    <w:rsid w:val="00C11968"/>
    <w:rsid w:val="00C177CB"/>
    <w:rsid w:val="00C21797"/>
    <w:rsid w:val="00C23EE8"/>
    <w:rsid w:val="00C23F25"/>
    <w:rsid w:val="00C30CF2"/>
    <w:rsid w:val="00C3173E"/>
    <w:rsid w:val="00C335F7"/>
    <w:rsid w:val="00C34187"/>
    <w:rsid w:val="00C36CE6"/>
    <w:rsid w:val="00C37A91"/>
    <w:rsid w:val="00C37D4B"/>
    <w:rsid w:val="00C37D65"/>
    <w:rsid w:val="00C40FAA"/>
    <w:rsid w:val="00C434E1"/>
    <w:rsid w:val="00C4397E"/>
    <w:rsid w:val="00C44E41"/>
    <w:rsid w:val="00C47A34"/>
    <w:rsid w:val="00C523B8"/>
    <w:rsid w:val="00C52B6C"/>
    <w:rsid w:val="00C552A4"/>
    <w:rsid w:val="00C6282B"/>
    <w:rsid w:val="00C67FEC"/>
    <w:rsid w:val="00C72830"/>
    <w:rsid w:val="00C75B94"/>
    <w:rsid w:val="00C8364A"/>
    <w:rsid w:val="00C8433F"/>
    <w:rsid w:val="00C85184"/>
    <w:rsid w:val="00C85E74"/>
    <w:rsid w:val="00C925CC"/>
    <w:rsid w:val="00C929FF"/>
    <w:rsid w:val="00C94ABB"/>
    <w:rsid w:val="00C967E7"/>
    <w:rsid w:val="00CA24D1"/>
    <w:rsid w:val="00CA50F6"/>
    <w:rsid w:val="00CB449D"/>
    <w:rsid w:val="00CC016F"/>
    <w:rsid w:val="00CC07C0"/>
    <w:rsid w:val="00CC19EF"/>
    <w:rsid w:val="00CC1A5C"/>
    <w:rsid w:val="00CC42AE"/>
    <w:rsid w:val="00CC5DC9"/>
    <w:rsid w:val="00CD4FD0"/>
    <w:rsid w:val="00CE5E36"/>
    <w:rsid w:val="00CF0F8D"/>
    <w:rsid w:val="00CF1D1D"/>
    <w:rsid w:val="00CF54E0"/>
    <w:rsid w:val="00CF60D8"/>
    <w:rsid w:val="00CF7E9E"/>
    <w:rsid w:val="00D0006F"/>
    <w:rsid w:val="00D026E9"/>
    <w:rsid w:val="00D06194"/>
    <w:rsid w:val="00D06861"/>
    <w:rsid w:val="00D07190"/>
    <w:rsid w:val="00D07F94"/>
    <w:rsid w:val="00D14C86"/>
    <w:rsid w:val="00D16352"/>
    <w:rsid w:val="00D1727D"/>
    <w:rsid w:val="00D1790F"/>
    <w:rsid w:val="00D22128"/>
    <w:rsid w:val="00D228B8"/>
    <w:rsid w:val="00D2314F"/>
    <w:rsid w:val="00D26F79"/>
    <w:rsid w:val="00D3033F"/>
    <w:rsid w:val="00D34331"/>
    <w:rsid w:val="00D4134C"/>
    <w:rsid w:val="00D4343B"/>
    <w:rsid w:val="00D43910"/>
    <w:rsid w:val="00D45C14"/>
    <w:rsid w:val="00D50BD2"/>
    <w:rsid w:val="00D5433C"/>
    <w:rsid w:val="00D54346"/>
    <w:rsid w:val="00D55FF8"/>
    <w:rsid w:val="00D57C8E"/>
    <w:rsid w:val="00D61CC0"/>
    <w:rsid w:val="00D63504"/>
    <w:rsid w:val="00D64BC2"/>
    <w:rsid w:val="00D65975"/>
    <w:rsid w:val="00D66112"/>
    <w:rsid w:val="00D67476"/>
    <w:rsid w:val="00D70EA9"/>
    <w:rsid w:val="00D7263C"/>
    <w:rsid w:val="00D72B84"/>
    <w:rsid w:val="00D732F8"/>
    <w:rsid w:val="00D73C7D"/>
    <w:rsid w:val="00D73D24"/>
    <w:rsid w:val="00D74F21"/>
    <w:rsid w:val="00D75289"/>
    <w:rsid w:val="00D75533"/>
    <w:rsid w:val="00D7750D"/>
    <w:rsid w:val="00D80570"/>
    <w:rsid w:val="00D9325A"/>
    <w:rsid w:val="00D95A8B"/>
    <w:rsid w:val="00D960DF"/>
    <w:rsid w:val="00D96425"/>
    <w:rsid w:val="00DA5CFE"/>
    <w:rsid w:val="00DA724C"/>
    <w:rsid w:val="00DA7F37"/>
    <w:rsid w:val="00DB292F"/>
    <w:rsid w:val="00DB3261"/>
    <w:rsid w:val="00DB47C1"/>
    <w:rsid w:val="00DB681C"/>
    <w:rsid w:val="00DC0DF0"/>
    <w:rsid w:val="00DC118A"/>
    <w:rsid w:val="00DC1AAF"/>
    <w:rsid w:val="00DC5D60"/>
    <w:rsid w:val="00DC77E3"/>
    <w:rsid w:val="00DD24AB"/>
    <w:rsid w:val="00DE13DA"/>
    <w:rsid w:val="00DE1979"/>
    <w:rsid w:val="00DE3448"/>
    <w:rsid w:val="00DF2B7F"/>
    <w:rsid w:val="00DF310D"/>
    <w:rsid w:val="00DF5B4F"/>
    <w:rsid w:val="00DF785E"/>
    <w:rsid w:val="00DF7E6C"/>
    <w:rsid w:val="00E00919"/>
    <w:rsid w:val="00E02E07"/>
    <w:rsid w:val="00E03C15"/>
    <w:rsid w:val="00E0541E"/>
    <w:rsid w:val="00E0652F"/>
    <w:rsid w:val="00E06CBE"/>
    <w:rsid w:val="00E10036"/>
    <w:rsid w:val="00E1109A"/>
    <w:rsid w:val="00E115FB"/>
    <w:rsid w:val="00E11624"/>
    <w:rsid w:val="00E22033"/>
    <w:rsid w:val="00E271D0"/>
    <w:rsid w:val="00E30B82"/>
    <w:rsid w:val="00E33592"/>
    <w:rsid w:val="00E34202"/>
    <w:rsid w:val="00E346FB"/>
    <w:rsid w:val="00E34E15"/>
    <w:rsid w:val="00E35B0A"/>
    <w:rsid w:val="00E40312"/>
    <w:rsid w:val="00E4294D"/>
    <w:rsid w:val="00E45331"/>
    <w:rsid w:val="00E4557C"/>
    <w:rsid w:val="00E45837"/>
    <w:rsid w:val="00E45CC4"/>
    <w:rsid w:val="00E51C6E"/>
    <w:rsid w:val="00E5537F"/>
    <w:rsid w:val="00E6020C"/>
    <w:rsid w:val="00E60AEC"/>
    <w:rsid w:val="00E61431"/>
    <w:rsid w:val="00E61761"/>
    <w:rsid w:val="00E63250"/>
    <w:rsid w:val="00E63D31"/>
    <w:rsid w:val="00E646A9"/>
    <w:rsid w:val="00E74810"/>
    <w:rsid w:val="00E80778"/>
    <w:rsid w:val="00E81571"/>
    <w:rsid w:val="00E81853"/>
    <w:rsid w:val="00E92D05"/>
    <w:rsid w:val="00E93049"/>
    <w:rsid w:val="00E95A5A"/>
    <w:rsid w:val="00E95BDF"/>
    <w:rsid w:val="00E97107"/>
    <w:rsid w:val="00EA26AC"/>
    <w:rsid w:val="00EA5B26"/>
    <w:rsid w:val="00EB09C7"/>
    <w:rsid w:val="00EB16BF"/>
    <w:rsid w:val="00EB3A33"/>
    <w:rsid w:val="00EB4403"/>
    <w:rsid w:val="00EB4ADB"/>
    <w:rsid w:val="00EB4B36"/>
    <w:rsid w:val="00EC2971"/>
    <w:rsid w:val="00EC5822"/>
    <w:rsid w:val="00ED22F1"/>
    <w:rsid w:val="00ED724D"/>
    <w:rsid w:val="00EE2098"/>
    <w:rsid w:val="00EE3805"/>
    <w:rsid w:val="00EE3A20"/>
    <w:rsid w:val="00EE6DD5"/>
    <w:rsid w:val="00EE74AB"/>
    <w:rsid w:val="00EF37E0"/>
    <w:rsid w:val="00EF54B6"/>
    <w:rsid w:val="00EF5557"/>
    <w:rsid w:val="00EF57F1"/>
    <w:rsid w:val="00F00DCC"/>
    <w:rsid w:val="00F0229E"/>
    <w:rsid w:val="00F03AE2"/>
    <w:rsid w:val="00F04C1A"/>
    <w:rsid w:val="00F05107"/>
    <w:rsid w:val="00F07179"/>
    <w:rsid w:val="00F10501"/>
    <w:rsid w:val="00F11F8A"/>
    <w:rsid w:val="00F1301A"/>
    <w:rsid w:val="00F147E1"/>
    <w:rsid w:val="00F15C6D"/>
    <w:rsid w:val="00F20097"/>
    <w:rsid w:val="00F21F76"/>
    <w:rsid w:val="00F24FD4"/>
    <w:rsid w:val="00F25766"/>
    <w:rsid w:val="00F3029C"/>
    <w:rsid w:val="00F32347"/>
    <w:rsid w:val="00F35CEE"/>
    <w:rsid w:val="00F37366"/>
    <w:rsid w:val="00F4138E"/>
    <w:rsid w:val="00F420A3"/>
    <w:rsid w:val="00F42D77"/>
    <w:rsid w:val="00F5422B"/>
    <w:rsid w:val="00F55C0E"/>
    <w:rsid w:val="00F60CF8"/>
    <w:rsid w:val="00F63CAC"/>
    <w:rsid w:val="00F6591B"/>
    <w:rsid w:val="00F67368"/>
    <w:rsid w:val="00F7138E"/>
    <w:rsid w:val="00F7506E"/>
    <w:rsid w:val="00F76668"/>
    <w:rsid w:val="00F773D5"/>
    <w:rsid w:val="00F8354F"/>
    <w:rsid w:val="00F85574"/>
    <w:rsid w:val="00F91215"/>
    <w:rsid w:val="00F92A5F"/>
    <w:rsid w:val="00F935DE"/>
    <w:rsid w:val="00F942B9"/>
    <w:rsid w:val="00F96F41"/>
    <w:rsid w:val="00FA02F7"/>
    <w:rsid w:val="00FA1237"/>
    <w:rsid w:val="00FA14A0"/>
    <w:rsid w:val="00FA43BF"/>
    <w:rsid w:val="00FA57BF"/>
    <w:rsid w:val="00FA6B93"/>
    <w:rsid w:val="00FB2FDB"/>
    <w:rsid w:val="00FB4FB2"/>
    <w:rsid w:val="00FB5A39"/>
    <w:rsid w:val="00FB61EA"/>
    <w:rsid w:val="00FB6DAC"/>
    <w:rsid w:val="00FC04CC"/>
    <w:rsid w:val="00FC2EC7"/>
    <w:rsid w:val="00FC53D9"/>
    <w:rsid w:val="00FD40C6"/>
    <w:rsid w:val="00FD6700"/>
    <w:rsid w:val="00FD6953"/>
    <w:rsid w:val="00FE0A01"/>
    <w:rsid w:val="00FE1A0F"/>
    <w:rsid w:val="00FE3B12"/>
    <w:rsid w:val="00FE3F19"/>
    <w:rsid w:val="00FE48DB"/>
    <w:rsid w:val="00FE6259"/>
    <w:rsid w:val="00FE7286"/>
    <w:rsid w:val="00FF017D"/>
    <w:rsid w:val="00FF7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16C06"/>
  <w15:chartTrackingRefBased/>
  <w15:docId w15:val="{236ED5F4-39BF-43C5-88C5-E76E6140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554332"/>
    <w:pPr>
      <w:spacing w:before="240" w:after="120"/>
      <w:ind w:left="1134"/>
      <w:outlineLvl w:val="1"/>
    </w:pPr>
    <w:rPr>
      <w:b/>
      <w:sz w:val="22"/>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016F47"/>
    <w:pPr>
      <w:spacing w:line="240" w:lineRule="atLeast"/>
      <w:jc w:val="both"/>
    </w:pPr>
    <w:rPr>
      <w:color w:val="0000FF"/>
      <w:sz w:val="20"/>
      <w:szCs w:val="20"/>
      <w:lang w:eastAsia="en-US"/>
    </w:rPr>
  </w:style>
  <w:style w:type="paragraph" w:customStyle="1" w:styleId="Corpsdetexte21">
    <w:name w:val="Corps de texte 21"/>
    <w:basedOn w:val="Normal"/>
    <w:rsid w:val="007F54E4"/>
    <w:pPr>
      <w:spacing w:line="240" w:lineRule="atLeast"/>
      <w:jc w:val="both"/>
    </w:pPr>
    <w:rPr>
      <w:b/>
      <w:i/>
      <w:sz w:val="22"/>
      <w:szCs w:val="20"/>
      <w:u w:val="single"/>
    </w:rPr>
  </w:style>
  <w:style w:type="paragraph" w:styleId="Textedebulles">
    <w:name w:val="Balloon Text"/>
    <w:basedOn w:val="Normal"/>
    <w:semiHidden/>
    <w:rsid w:val="00176C84"/>
    <w:rPr>
      <w:rFonts w:ascii="Tahoma" w:hAnsi="Tahoma" w:cs="Tahoma"/>
      <w:sz w:val="16"/>
      <w:szCs w:val="16"/>
    </w:rPr>
  </w:style>
  <w:style w:type="paragraph" w:styleId="Corpsdetexte">
    <w:name w:val="Body Text"/>
    <w:basedOn w:val="Normal"/>
    <w:rsid w:val="00020289"/>
    <w:pPr>
      <w:spacing w:after="120"/>
    </w:pPr>
  </w:style>
  <w:style w:type="paragraph" w:styleId="En-tte">
    <w:name w:val="header"/>
    <w:basedOn w:val="Normal"/>
    <w:rsid w:val="00A46204"/>
    <w:pPr>
      <w:tabs>
        <w:tab w:val="center" w:pos="4536"/>
        <w:tab w:val="right" w:pos="9072"/>
      </w:tabs>
    </w:pPr>
  </w:style>
  <w:style w:type="paragraph" w:styleId="Pieddepage">
    <w:name w:val="footer"/>
    <w:basedOn w:val="Normal"/>
    <w:link w:val="PieddepageCar"/>
    <w:uiPriority w:val="99"/>
    <w:rsid w:val="00A46204"/>
    <w:pPr>
      <w:tabs>
        <w:tab w:val="center" w:pos="4536"/>
        <w:tab w:val="right" w:pos="9072"/>
      </w:tabs>
    </w:pPr>
  </w:style>
  <w:style w:type="paragraph" w:styleId="Rvision">
    <w:name w:val="Revision"/>
    <w:hidden/>
    <w:uiPriority w:val="99"/>
    <w:semiHidden/>
    <w:rsid w:val="00537A0C"/>
    <w:rPr>
      <w:sz w:val="24"/>
      <w:szCs w:val="24"/>
    </w:rPr>
  </w:style>
  <w:style w:type="character" w:styleId="Marquedecommentaire">
    <w:name w:val="annotation reference"/>
    <w:rsid w:val="00950175"/>
    <w:rPr>
      <w:sz w:val="16"/>
      <w:szCs w:val="16"/>
    </w:rPr>
  </w:style>
  <w:style w:type="paragraph" w:styleId="Commentaire">
    <w:name w:val="annotation text"/>
    <w:basedOn w:val="Normal"/>
    <w:link w:val="CommentaireCar"/>
    <w:rsid w:val="00950175"/>
    <w:rPr>
      <w:sz w:val="20"/>
      <w:szCs w:val="20"/>
    </w:rPr>
  </w:style>
  <w:style w:type="character" w:customStyle="1" w:styleId="CommentaireCar">
    <w:name w:val="Commentaire Car"/>
    <w:basedOn w:val="Policepardfaut"/>
    <w:link w:val="Commentaire"/>
    <w:rsid w:val="00950175"/>
  </w:style>
  <w:style w:type="paragraph" w:styleId="Objetducommentaire">
    <w:name w:val="annotation subject"/>
    <w:basedOn w:val="Commentaire"/>
    <w:next w:val="Commentaire"/>
    <w:link w:val="ObjetducommentaireCar"/>
    <w:rsid w:val="00950175"/>
    <w:rPr>
      <w:b/>
      <w:bCs/>
      <w:lang w:val="x-none" w:eastAsia="x-none"/>
    </w:rPr>
  </w:style>
  <w:style w:type="character" w:customStyle="1" w:styleId="ObjetducommentaireCar">
    <w:name w:val="Objet du commentaire Car"/>
    <w:link w:val="Objetducommentaire"/>
    <w:rsid w:val="00950175"/>
    <w:rPr>
      <w:b/>
      <w:bCs/>
    </w:rPr>
  </w:style>
  <w:style w:type="character" w:styleId="Lienhypertexte">
    <w:name w:val="Hyperlink"/>
    <w:rsid w:val="00AD4232"/>
    <w:rPr>
      <w:color w:val="0563C1"/>
      <w:u w:val="single"/>
    </w:rPr>
  </w:style>
  <w:style w:type="paragraph" w:styleId="Paragraphedeliste">
    <w:name w:val="List Paragraph"/>
    <w:basedOn w:val="Normal"/>
    <w:uiPriority w:val="34"/>
    <w:qFormat/>
    <w:rsid w:val="004E0DFB"/>
    <w:pPr>
      <w:ind w:left="720"/>
      <w:contextualSpacing/>
    </w:pPr>
  </w:style>
  <w:style w:type="character" w:customStyle="1" w:styleId="PieddepageCar">
    <w:name w:val="Pied de page Car"/>
    <w:basedOn w:val="Policepardfaut"/>
    <w:link w:val="Pieddepage"/>
    <w:uiPriority w:val="99"/>
    <w:rsid w:val="005252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401488">
      <w:bodyDiv w:val="1"/>
      <w:marLeft w:val="0"/>
      <w:marRight w:val="0"/>
      <w:marTop w:val="0"/>
      <w:marBottom w:val="0"/>
      <w:divBdr>
        <w:top w:val="none" w:sz="0" w:space="0" w:color="auto"/>
        <w:left w:val="none" w:sz="0" w:space="0" w:color="auto"/>
        <w:bottom w:val="none" w:sz="0" w:space="0" w:color="auto"/>
        <w:right w:val="none" w:sz="0" w:space="0" w:color="auto"/>
      </w:divBdr>
    </w:div>
    <w:div w:id="21090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5027-579B-403D-847B-8C4FE69B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1348</Words>
  <Characters>7419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6912PXr7 CONDITIONS GENERALES DE VENTES PRIM’X TECHNOLOGIES</vt:lpstr>
    </vt:vector>
  </TitlesOfParts>
  <Company>LAMY LEXEL</Company>
  <LinksUpToDate>false</LinksUpToDate>
  <CharactersWithSpaces>8750</CharactersWithSpaces>
  <SharedDoc>false</SharedDoc>
  <HLinks>
    <vt:vector size="12" baseType="variant">
      <vt:variant>
        <vt:i4>2162694</vt:i4>
      </vt:variant>
      <vt:variant>
        <vt:i4>3</vt:i4>
      </vt:variant>
      <vt:variant>
        <vt:i4>0</vt:i4>
      </vt:variant>
      <vt:variant>
        <vt:i4>5</vt:i4>
      </vt:variant>
      <vt:variant>
        <vt:lpwstr>mailto:personal-data-protection@primx.fr</vt:lpwstr>
      </vt:variant>
      <vt:variant>
        <vt:lpwstr/>
      </vt:variant>
      <vt:variant>
        <vt:i4>8192076</vt:i4>
      </vt:variant>
      <vt:variant>
        <vt:i4>0</vt:i4>
      </vt:variant>
      <vt:variant>
        <vt:i4>0</vt:i4>
      </vt:variant>
      <vt:variant>
        <vt:i4>5</vt:i4>
      </vt:variant>
      <vt:variant>
        <vt:lpwstr>mailto:support@primx.fr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6912PXr7 CONDITIONS GENERALES DE VENTES PRIM’X TECHNOLOGIES</dc:title>
  <dc:subject/>
  <dc:creator>Prim'X Technologies</dc:creator>
  <cp:keywords>, docId:942E192F37A8885F75AB6B82A4C1F1E0</cp:keywords>
  <dc:description/>
  <cp:lastModifiedBy>Nicolas Bachelier</cp:lastModifiedBy>
  <cp:revision>2</cp:revision>
  <cp:lastPrinted>2024-03-22T12:10:00Z</cp:lastPrinted>
  <dcterms:created xsi:type="dcterms:W3CDTF">2024-11-06T17:32:00Z</dcterms:created>
  <dcterms:modified xsi:type="dcterms:W3CDTF">2024-11-06T17:32:00Z</dcterms:modified>
</cp:coreProperties>
</file>